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8637" w14:textId="77777777" w:rsidR="00AE7543" w:rsidRDefault="00AE7543" w:rsidP="00AE7543">
      <w:pPr>
        <w:spacing w:before="92"/>
        <w:ind w:right="106"/>
        <w:jc w:val="right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B39A8CA" wp14:editId="6E0D348E">
            <wp:simplePos x="0" y="0"/>
            <wp:positionH relativeFrom="page">
              <wp:posOffset>619837</wp:posOffset>
            </wp:positionH>
            <wp:positionV relativeFrom="paragraph">
              <wp:posOffset>-148273</wp:posOffset>
            </wp:positionV>
            <wp:extent cx="955732" cy="1286827"/>
            <wp:effectExtent l="0" t="0" r="0" b="0"/>
            <wp:wrapNone/>
            <wp:docPr id="1" name="image1.pn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logo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732" cy="1286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6844E"/>
          <w:sz w:val="24"/>
        </w:rPr>
        <w:t>National</w:t>
      </w:r>
      <w:r>
        <w:rPr>
          <w:b/>
          <w:color w:val="56844E"/>
          <w:spacing w:val="-15"/>
          <w:sz w:val="24"/>
        </w:rPr>
        <w:t xml:space="preserve"> </w:t>
      </w:r>
      <w:r>
        <w:rPr>
          <w:b/>
          <w:color w:val="56844E"/>
          <w:sz w:val="24"/>
        </w:rPr>
        <w:t>Association</w:t>
      </w:r>
      <w:r>
        <w:rPr>
          <w:b/>
          <w:color w:val="56844E"/>
          <w:spacing w:val="-7"/>
          <w:sz w:val="24"/>
        </w:rPr>
        <w:t xml:space="preserve"> </w:t>
      </w:r>
      <w:r>
        <w:rPr>
          <w:b/>
          <w:color w:val="56844E"/>
          <w:sz w:val="24"/>
        </w:rPr>
        <w:t>of</w:t>
      </w:r>
      <w:r>
        <w:rPr>
          <w:b/>
          <w:color w:val="56844E"/>
          <w:spacing w:val="-6"/>
          <w:sz w:val="24"/>
        </w:rPr>
        <w:t xml:space="preserve"> </w:t>
      </w:r>
      <w:r>
        <w:rPr>
          <w:b/>
          <w:color w:val="56844E"/>
          <w:sz w:val="24"/>
        </w:rPr>
        <w:t>Flower</w:t>
      </w:r>
      <w:r>
        <w:rPr>
          <w:b/>
          <w:color w:val="56844E"/>
          <w:spacing w:val="-15"/>
          <w:sz w:val="24"/>
        </w:rPr>
        <w:t xml:space="preserve"> </w:t>
      </w:r>
      <w:r>
        <w:rPr>
          <w:b/>
          <w:color w:val="56844E"/>
          <w:sz w:val="24"/>
        </w:rPr>
        <w:t>Arrangement</w:t>
      </w:r>
      <w:r>
        <w:rPr>
          <w:b/>
          <w:color w:val="56844E"/>
          <w:spacing w:val="-6"/>
          <w:sz w:val="24"/>
        </w:rPr>
        <w:t xml:space="preserve"> </w:t>
      </w:r>
      <w:r>
        <w:rPr>
          <w:b/>
          <w:color w:val="56844E"/>
          <w:spacing w:val="-2"/>
          <w:sz w:val="24"/>
        </w:rPr>
        <w:t>Societies</w:t>
      </w:r>
    </w:p>
    <w:p w14:paraId="5CAED5B4" w14:textId="77777777" w:rsidR="00AE7543" w:rsidRDefault="00AE7543" w:rsidP="00AE7543">
      <w:pPr>
        <w:pStyle w:val="Heading1"/>
        <w:spacing w:before="182"/>
        <w:ind w:right="105"/>
        <w:jc w:val="right"/>
      </w:pPr>
      <w:r>
        <w:rPr>
          <w:color w:val="56844E"/>
        </w:rPr>
        <w:t>1st</w:t>
      </w:r>
      <w:r>
        <w:rPr>
          <w:color w:val="56844E"/>
          <w:spacing w:val="-7"/>
        </w:rPr>
        <w:t xml:space="preserve"> </w:t>
      </w:r>
      <w:r>
        <w:rPr>
          <w:color w:val="56844E"/>
        </w:rPr>
        <w:t>Floor,</w:t>
      </w:r>
      <w:r>
        <w:rPr>
          <w:color w:val="56844E"/>
          <w:spacing w:val="-6"/>
        </w:rPr>
        <w:t xml:space="preserve"> </w:t>
      </w:r>
      <w:r>
        <w:rPr>
          <w:color w:val="56844E"/>
        </w:rPr>
        <w:t>42-44</w:t>
      </w:r>
      <w:r>
        <w:rPr>
          <w:color w:val="56844E"/>
          <w:spacing w:val="-6"/>
        </w:rPr>
        <w:t xml:space="preserve"> </w:t>
      </w:r>
      <w:r>
        <w:rPr>
          <w:color w:val="56844E"/>
          <w:spacing w:val="-2"/>
        </w:rPr>
        <w:t>Bishopsgate</w:t>
      </w:r>
    </w:p>
    <w:p w14:paraId="3A493F8B" w14:textId="77777777" w:rsidR="00AE7543" w:rsidRDefault="00AE7543" w:rsidP="00AE7543">
      <w:pPr>
        <w:spacing w:before="50"/>
        <w:ind w:right="105"/>
        <w:jc w:val="right"/>
        <w:rPr>
          <w:sz w:val="20"/>
        </w:rPr>
      </w:pPr>
      <w:r>
        <w:rPr>
          <w:color w:val="56844E"/>
          <w:sz w:val="20"/>
        </w:rPr>
        <w:t>London</w:t>
      </w:r>
      <w:r>
        <w:rPr>
          <w:color w:val="56844E"/>
          <w:spacing w:val="-4"/>
          <w:sz w:val="20"/>
        </w:rPr>
        <w:t xml:space="preserve"> </w:t>
      </w:r>
      <w:r>
        <w:rPr>
          <w:color w:val="56844E"/>
          <w:sz w:val="20"/>
        </w:rPr>
        <w:t>EC2N</w:t>
      </w:r>
      <w:r>
        <w:rPr>
          <w:color w:val="56844E"/>
          <w:spacing w:val="-2"/>
          <w:sz w:val="20"/>
        </w:rPr>
        <w:t xml:space="preserve"> </w:t>
      </w:r>
      <w:r>
        <w:rPr>
          <w:color w:val="56844E"/>
          <w:spacing w:val="-5"/>
          <w:sz w:val="20"/>
        </w:rPr>
        <w:t>4AH</w:t>
      </w:r>
    </w:p>
    <w:p w14:paraId="27179994" w14:textId="77777777" w:rsidR="00AE7543" w:rsidRDefault="00AE7543" w:rsidP="00AE7543">
      <w:pPr>
        <w:pStyle w:val="BodyText"/>
        <w:rPr>
          <w:sz w:val="20"/>
        </w:rPr>
      </w:pPr>
    </w:p>
    <w:p w14:paraId="41B850E9" w14:textId="77777777" w:rsidR="00DB65AC" w:rsidRDefault="00DB65AC" w:rsidP="00B02D8C">
      <w:pPr>
        <w:pStyle w:val="BodyText"/>
        <w:tabs>
          <w:tab w:val="left" w:pos="294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A044B6" w14:textId="7C6B9A14" w:rsidR="007F09B2" w:rsidRDefault="00B02D8C" w:rsidP="004C4B7C">
      <w:pPr>
        <w:pStyle w:val="BodyText"/>
        <w:tabs>
          <w:tab w:val="left" w:pos="294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02D8C">
        <w:rPr>
          <w:rFonts w:asciiTheme="minorHAnsi" w:hAnsiTheme="minorHAnsi" w:cstheme="minorHAnsi"/>
          <w:b/>
          <w:bCs/>
          <w:sz w:val="28"/>
          <w:szCs w:val="28"/>
        </w:rPr>
        <w:t>EVENT BOOKING FORM</w:t>
      </w:r>
      <w:r w:rsidR="008E7F0E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="004C4B7C">
        <w:rPr>
          <w:rFonts w:asciiTheme="minorHAnsi" w:hAnsiTheme="minorHAnsi" w:cstheme="minorHAnsi"/>
          <w:b/>
          <w:bCs/>
          <w:sz w:val="28"/>
          <w:szCs w:val="28"/>
        </w:rPr>
        <w:t xml:space="preserve">Judges </w:t>
      </w:r>
      <w:r w:rsidR="00CE4442">
        <w:rPr>
          <w:rFonts w:asciiTheme="minorHAnsi" w:hAnsiTheme="minorHAnsi" w:cstheme="minorHAnsi"/>
          <w:b/>
          <w:bCs/>
          <w:sz w:val="28"/>
          <w:szCs w:val="28"/>
        </w:rPr>
        <w:t xml:space="preserve">Residential Symposium </w:t>
      </w:r>
      <w:r w:rsidR="004C4B7C">
        <w:rPr>
          <w:rFonts w:asciiTheme="minorHAnsi" w:hAnsiTheme="minorHAnsi" w:cstheme="minorHAnsi"/>
          <w:b/>
          <w:bCs/>
          <w:sz w:val="28"/>
          <w:szCs w:val="28"/>
        </w:rPr>
        <w:t>2026</w:t>
      </w:r>
    </w:p>
    <w:p w14:paraId="01C4FF17" w14:textId="3C2C3154" w:rsidR="003A1515" w:rsidRDefault="003A1515" w:rsidP="004C4B7C">
      <w:pPr>
        <w:pStyle w:val="BodyText"/>
        <w:tabs>
          <w:tab w:val="left" w:pos="294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Open to all National and Area Judges</w:t>
      </w:r>
    </w:p>
    <w:p w14:paraId="606B1FD7" w14:textId="77777777" w:rsidR="00AB0B3C" w:rsidRDefault="00AB0B3C" w:rsidP="00B02D8C">
      <w:pPr>
        <w:pStyle w:val="BodyText"/>
        <w:tabs>
          <w:tab w:val="left" w:pos="294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D0DA75E" w14:textId="77777777" w:rsidR="00AE7543" w:rsidRDefault="00AE7543" w:rsidP="00AE7543">
      <w:pPr>
        <w:pStyle w:val="BodyText"/>
        <w:rPr>
          <w:sz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221"/>
      </w:tblGrid>
      <w:tr w:rsidR="00B02D8C" w:rsidRPr="00B02D8C" w14:paraId="00209F70" w14:textId="77777777" w:rsidTr="00B02D8C">
        <w:tc>
          <w:tcPr>
            <w:tcW w:w="1980" w:type="dxa"/>
          </w:tcPr>
          <w:p w14:paraId="12330C21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>VENUE</w:t>
            </w:r>
          </w:p>
        </w:tc>
        <w:tc>
          <w:tcPr>
            <w:tcW w:w="8221" w:type="dxa"/>
          </w:tcPr>
          <w:p w14:paraId="4B651698" w14:textId="6F4AC600" w:rsidR="00B02D8C" w:rsidRPr="00B02D8C" w:rsidRDefault="004C4B7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>
              <w:rPr>
                <w:rFonts w:ascii="Calibri" w:eastAsia="Calibri" w:hAnsi="Calibri" w:cs="Calibri"/>
                <w:lang w:val="en-GB" w:eastAsia="en-GB"/>
              </w:rPr>
              <w:t xml:space="preserve">Tiverton </w:t>
            </w:r>
            <w:r w:rsidR="009B04B1">
              <w:rPr>
                <w:rFonts w:ascii="Calibri" w:eastAsia="Calibri" w:hAnsi="Calibri" w:cs="Calibri"/>
                <w:lang w:val="en-GB" w:eastAsia="en-GB"/>
              </w:rPr>
              <w:t>Hotel, Blundell</w:t>
            </w:r>
            <w:r w:rsidR="00E62A4E">
              <w:rPr>
                <w:rFonts w:ascii="Calibri" w:eastAsia="Calibri" w:hAnsi="Calibri" w:cs="Calibri"/>
                <w:lang w:val="en-GB" w:eastAsia="en-GB"/>
              </w:rPr>
              <w:t xml:space="preserve">s Road, Tiverton, </w:t>
            </w:r>
            <w:r w:rsidR="00C93422">
              <w:rPr>
                <w:rFonts w:ascii="Calibri" w:eastAsia="Calibri" w:hAnsi="Calibri" w:cs="Calibri"/>
                <w:lang w:val="en-GB" w:eastAsia="en-GB"/>
              </w:rPr>
              <w:t>EX16 4DB</w:t>
            </w:r>
          </w:p>
        </w:tc>
      </w:tr>
      <w:tr w:rsidR="00B02D8C" w:rsidRPr="00B02D8C" w14:paraId="30EEAE4B" w14:textId="77777777" w:rsidTr="00B02D8C">
        <w:tc>
          <w:tcPr>
            <w:tcW w:w="1980" w:type="dxa"/>
          </w:tcPr>
          <w:p w14:paraId="7E913379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>DATE</w:t>
            </w:r>
          </w:p>
        </w:tc>
        <w:tc>
          <w:tcPr>
            <w:tcW w:w="8221" w:type="dxa"/>
          </w:tcPr>
          <w:p w14:paraId="2370941C" w14:textId="127C18CB" w:rsidR="00B02D8C" w:rsidRPr="00B02D8C" w:rsidRDefault="00F876A8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>
              <w:rPr>
                <w:rFonts w:ascii="Calibri" w:eastAsia="Calibri" w:hAnsi="Calibri" w:cs="Calibri"/>
                <w:lang w:val="en-GB" w:eastAsia="en-GB"/>
              </w:rPr>
              <w:t>Friday 9</w:t>
            </w:r>
            <w:r w:rsidRPr="00F876A8">
              <w:rPr>
                <w:rFonts w:ascii="Calibri" w:eastAsia="Calibri" w:hAnsi="Calibri" w:cs="Calibri"/>
                <w:vertAlign w:val="superscript"/>
                <w:lang w:val="en-GB" w:eastAsia="en-GB"/>
              </w:rPr>
              <w:t>th</w:t>
            </w:r>
            <w:r w:rsidR="00CE1263">
              <w:rPr>
                <w:rFonts w:ascii="Calibri" w:eastAsia="Calibri" w:hAnsi="Calibri" w:cs="Calibri"/>
                <w:vertAlign w:val="superscript"/>
                <w:lang w:val="en-GB" w:eastAsia="en-GB"/>
              </w:rPr>
              <w:t xml:space="preserve"> </w:t>
            </w:r>
            <w:r w:rsidR="00CE1263">
              <w:rPr>
                <w:rFonts w:ascii="Calibri" w:eastAsia="Calibri" w:hAnsi="Calibri" w:cs="Calibri"/>
                <w:lang w:val="en-GB" w:eastAsia="en-GB"/>
              </w:rPr>
              <w:t xml:space="preserve">(arrive from </w:t>
            </w:r>
            <w:r w:rsidR="00EC2BF6">
              <w:rPr>
                <w:rFonts w:ascii="Calibri" w:eastAsia="Calibri" w:hAnsi="Calibri" w:cs="Calibri"/>
                <w:lang w:val="en-GB" w:eastAsia="en-GB"/>
              </w:rPr>
              <w:t xml:space="preserve">3pm) </w:t>
            </w:r>
            <w:r w:rsidR="00793098">
              <w:rPr>
                <w:rFonts w:ascii="Calibri" w:eastAsia="Calibri" w:hAnsi="Calibri" w:cs="Calibri"/>
                <w:lang w:val="en-GB" w:eastAsia="en-GB"/>
              </w:rPr>
              <w:t xml:space="preserve">to </w:t>
            </w:r>
            <w:r w:rsidR="00DA1710">
              <w:rPr>
                <w:rFonts w:ascii="Calibri" w:eastAsia="Calibri" w:hAnsi="Calibri" w:cs="Calibri"/>
                <w:lang w:val="en-GB" w:eastAsia="en-GB"/>
              </w:rPr>
              <w:t xml:space="preserve">Sunday </w:t>
            </w:r>
            <w:r w:rsidR="00793098">
              <w:rPr>
                <w:rFonts w:ascii="Calibri" w:eastAsia="Calibri" w:hAnsi="Calibri" w:cs="Calibri"/>
                <w:lang w:val="en-GB" w:eastAsia="en-GB"/>
              </w:rPr>
              <w:t>1</w:t>
            </w:r>
            <w:r w:rsidR="00990735">
              <w:rPr>
                <w:rFonts w:ascii="Calibri" w:eastAsia="Calibri" w:hAnsi="Calibri" w:cs="Calibri"/>
                <w:lang w:val="en-GB" w:eastAsia="en-GB"/>
              </w:rPr>
              <w:t>1</w:t>
            </w:r>
            <w:r w:rsidR="00793098" w:rsidRPr="00793098">
              <w:rPr>
                <w:rFonts w:ascii="Calibri" w:eastAsia="Calibri" w:hAnsi="Calibri" w:cs="Calibri"/>
                <w:vertAlign w:val="superscript"/>
                <w:lang w:val="en-GB" w:eastAsia="en-GB"/>
              </w:rPr>
              <w:t>th</w:t>
            </w:r>
            <w:r w:rsidR="00793098">
              <w:rPr>
                <w:rFonts w:ascii="Calibri" w:eastAsia="Calibri" w:hAnsi="Calibri" w:cs="Calibri"/>
                <w:lang w:val="en-GB" w:eastAsia="en-GB"/>
              </w:rPr>
              <w:t xml:space="preserve"> October </w:t>
            </w:r>
            <w:r w:rsidR="00A34988">
              <w:rPr>
                <w:rFonts w:ascii="Calibri" w:eastAsia="Calibri" w:hAnsi="Calibri" w:cs="Calibri"/>
                <w:lang w:val="en-GB" w:eastAsia="en-GB"/>
              </w:rPr>
              <w:t>2026</w:t>
            </w:r>
            <w:r w:rsidR="00D84A2F">
              <w:rPr>
                <w:rFonts w:ascii="Calibri" w:eastAsia="Calibri" w:hAnsi="Calibri" w:cs="Calibri"/>
                <w:lang w:val="en-GB" w:eastAsia="en-GB"/>
              </w:rPr>
              <w:t xml:space="preserve"> (</w:t>
            </w:r>
            <w:r w:rsidR="00EC2BF6">
              <w:rPr>
                <w:rFonts w:ascii="Calibri" w:eastAsia="Calibri" w:hAnsi="Calibri" w:cs="Calibri"/>
                <w:lang w:val="en-GB" w:eastAsia="en-GB"/>
              </w:rPr>
              <w:t>closes after lunch)</w:t>
            </w:r>
            <w:r w:rsidR="00B02D8C" w:rsidRPr="00B02D8C">
              <w:rPr>
                <w:rFonts w:ascii="Calibri" w:eastAsia="Calibri" w:hAnsi="Calibri" w:cs="Calibri"/>
                <w:lang w:val="en-GB" w:eastAsia="en-GB"/>
              </w:rPr>
              <w:t xml:space="preserve"> </w:t>
            </w:r>
          </w:p>
        </w:tc>
      </w:tr>
    </w:tbl>
    <w:p w14:paraId="79593763" w14:textId="77777777" w:rsidR="00656F2B" w:rsidRPr="00F73293" w:rsidRDefault="00656F2B" w:rsidP="00F73293">
      <w:pPr>
        <w:pStyle w:val="NoSpacing"/>
        <w:rPr>
          <w:rFonts w:asciiTheme="minorHAnsi" w:hAnsiTheme="minorHAnsi" w:cstheme="minorHAnsi"/>
          <w:lang w:val="en-GB" w:eastAsia="en-GB"/>
        </w:rPr>
      </w:pPr>
    </w:p>
    <w:p w14:paraId="7A5EF36D" w14:textId="7560A854" w:rsidR="00B02D8C" w:rsidRPr="00C355E0" w:rsidRDefault="00B02D8C" w:rsidP="00F73293">
      <w:pPr>
        <w:pStyle w:val="NoSpacing"/>
        <w:rPr>
          <w:rFonts w:asciiTheme="minorHAnsi" w:hAnsiTheme="minorHAnsi" w:cstheme="minorHAnsi"/>
          <w:b/>
          <w:bCs/>
          <w:color w:val="EE0000"/>
          <w:lang w:val="en-GB" w:eastAsia="en-GB"/>
        </w:rPr>
      </w:pPr>
      <w:r w:rsidRPr="00F73293">
        <w:rPr>
          <w:rFonts w:asciiTheme="minorHAnsi" w:hAnsiTheme="minorHAnsi" w:cstheme="minorHAnsi"/>
          <w:lang w:val="en-GB" w:eastAsia="en-GB"/>
        </w:rPr>
        <w:t xml:space="preserve">Please complete </w:t>
      </w:r>
      <w:r w:rsidR="00D77CFA">
        <w:rPr>
          <w:rFonts w:asciiTheme="minorHAnsi" w:hAnsiTheme="minorHAnsi" w:cstheme="minorHAnsi"/>
          <w:lang w:val="en-GB" w:eastAsia="en-GB"/>
        </w:rPr>
        <w:t xml:space="preserve">the areas </w:t>
      </w:r>
      <w:r w:rsidRPr="00F73293">
        <w:rPr>
          <w:rFonts w:asciiTheme="minorHAnsi" w:hAnsiTheme="minorHAnsi" w:cstheme="minorHAnsi"/>
          <w:lang w:val="en-GB" w:eastAsia="en-GB"/>
        </w:rPr>
        <w:t xml:space="preserve">highlighted in </w:t>
      </w:r>
      <w:r w:rsidR="001865ED" w:rsidRPr="00F73293">
        <w:rPr>
          <w:rFonts w:asciiTheme="minorHAnsi" w:hAnsiTheme="minorHAnsi" w:cstheme="minorHAnsi"/>
          <w:lang w:val="en-GB" w:eastAsia="en-GB"/>
        </w:rPr>
        <w:t>green</w:t>
      </w:r>
      <w:r w:rsidRPr="00F73293">
        <w:rPr>
          <w:rFonts w:asciiTheme="minorHAnsi" w:hAnsiTheme="minorHAnsi" w:cstheme="minorHAnsi"/>
          <w:lang w:val="en-GB" w:eastAsia="en-GB"/>
        </w:rPr>
        <w:t xml:space="preserve"> (where applicable)</w:t>
      </w:r>
      <w:r w:rsidR="00A43214">
        <w:rPr>
          <w:rFonts w:asciiTheme="minorHAnsi" w:hAnsiTheme="minorHAnsi" w:cstheme="minorHAnsi"/>
          <w:lang w:val="en-GB" w:eastAsia="en-GB"/>
        </w:rPr>
        <w:t xml:space="preserve">.  </w:t>
      </w:r>
    </w:p>
    <w:p w14:paraId="66ED917A" w14:textId="77777777" w:rsidR="00F73293" w:rsidRPr="00F73293" w:rsidRDefault="00F73293" w:rsidP="00F73293">
      <w:pPr>
        <w:pStyle w:val="NoSpacing"/>
        <w:rPr>
          <w:rFonts w:asciiTheme="minorHAnsi" w:hAnsiTheme="minorHAnsi" w:cstheme="minorHAnsi"/>
          <w:lang w:val="en-GB" w:eastAsia="en-GB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53"/>
        <w:gridCol w:w="3400"/>
        <w:gridCol w:w="3401"/>
      </w:tblGrid>
      <w:tr w:rsidR="00B02D8C" w:rsidRPr="00B02D8C" w14:paraId="6C82DF9F" w14:textId="77777777" w:rsidTr="001C0A58">
        <w:tc>
          <w:tcPr>
            <w:tcW w:w="2547" w:type="dxa"/>
            <w:shd w:val="clear" w:color="auto" w:fill="FFFFFF"/>
          </w:tcPr>
          <w:p w14:paraId="27ADA86A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>NAME</w:t>
            </w:r>
          </w:p>
        </w:tc>
        <w:tc>
          <w:tcPr>
            <w:tcW w:w="7654" w:type="dxa"/>
            <w:gridSpan w:val="3"/>
            <w:shd w:val="clear" w:color="auto" w:fill="E2EFD9" w:themeFill="accent6" w:themeFillTint="33"/>
          </w:tcPr>
          <w:p w14:paraId="4C22C240" w14:textId="77777777" w:rsidR="00B02D8C" w:rsidRPr="00C55971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color w:val="00B0F0"/>
                <w:lang w:val="en-GB" w:eastAsia="en-GB"/>
              </w:rPr>
            </w:pPr>
          </w:p>
        </w:tc>
      </w:tr>
      <w:tr w:rsidR="00B02D8C" w:rsidRPr="00B02D8C" w14:paraId="1BC1BBF9" w14:textId="77777777" w:rsidTr="001C0A58">
        <w:tc>
          <w:tcPr>
            <w:tcW w:w="2547" w:type="dxa"/>
            <w:shd w:val="clear" w:color="auto" w:fill="FFFFFF"/>
          </w:tcPr>
          <w:p w14:paraId="73C9D6D0" w14:textId="1B5D8AF0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>ADDRES</w:t>
            </w:r>
            <w:r w:rsidR="00EE5C33">
              <w:rPr>
                <w:rFonts w:ascii="Calibri" w:eastAsia="Calibri" w:hAnsi="Calibri" w:cs="Calibri"/>
                <w:lang w:val="en-GB" w:eastAsia="en-GB"/>
              </w:rPr>
              <w:t>S</w:t>
            </w:r>
          </w:p>
        </w:tc>
        <w:tc>
          <w:tcPr>
            <w:tcW w:w="7654" w:type="dxa"/>
            <w:gridSpan w:val="3"/>
            <w:shd w:val="clear" w:color="auto" w:fill="E2EFD9" w:themeFill="accent6" w:themeFillTint="33"/>
          </w:tcPr>
          <w:p w14:paraId="2142D3BD" w14:textId="2E8922B3" w:rsidR="00B02D8C" w:rsidRPr="00C55971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color w:val="00B0F0"/>
                <w:lang w:val="en-GB" w:eastAsia="en-GB"/>
              </w:rPr>
            </w:pPr>
          </w:p>
        </w:tc>
      </w:tr>
      <w:tr w:rsidR="00B02D8C" w:rsidRPr="00B02D8C" w14:paraId="1517FD82" w14:textId="77777777" w:rsidTr="001C0A58">
        <w:tc>
          <w:tcPr>
            <w:tcW w:w="2547" w:type="dxa"/>
            <w:shd w:val="clear" w:color="auto" w:fill="FFFFFF"/>
          </w:tcPr>
          <w:p w14:paraId="72550FC7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</w:p>
        </w:tc>
        <w:tc>
          <w:tcPr>
            <w:tcW w:w="7654" w:type="dxa"/>
            <w:gridSpan w:val="3"/>
            <w:shd w:val="clear" w:color="auto" w:fill="E2EFD9" w:themeFill="accent6" w:themeFillTint="33"/>
          </w:tcPr>
          <w:p w14:paraId="444B3AB5" w14:textId="77777777" w:rsidR="00B02D8C" w:rsidRPr="00C55971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color w:val="00B0F0"/>
                <w:lang w:val="en-GB" w:eastAsia="en-GB"/>
              </w:rPr>
            </w:pPr>
          </w:p>
        </w:tc>
      </w:tr>
      <w:tr w:rsidR="00B02D8C" w:rsidRPr="00B02D8C" w14:paraId="4AF14F73" w14:textId="77777777" w:rsidTr="001C0A58">
        <w:tc>
          <w:tcPr>
            <w:tcW w:w="2547" w:type="dxa"/>
            <w:shd w:val="clear" w:color="auto" w:fill="FFFFFF"/>
          </w:tcPr>
          <w:p w14:paraId="54653034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>POSTCODE</w:t>
            </w:r>
          </w:p>
        </w:tc>
        <w:tc>
          <w:tcPr>
            <w:tcW w:w="7654" w:type="dxa"/>
            <w:gridSpan w:val="3"/>
            <w:shd w:val="clear" w:color="auto" w:fill="E2EFD9" w:themeFill="accent6" w:themeFillTint="33"/>
          </w:tcPr>
          <w:p w14:paraId="48F71BC6" w14:textId="77777777" w:rsidR="00B02D8C" w:rsidRPr="00C55971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color w:val="00B0F0"/>
                <w:lang w:val="en-GB" w:eastAsia="en-GB"/>
              </w:rPr>
            </w:pPr>
          </w:p>
        </w:tc>
      </w:tr>
      <w:tr w:rsidR="00B02D8C" w:rsidRPr="00B02D8C" w14:paraId="07528D0E" w14:textId="77777777" w:rsidTr="001C0A58">
        <w:tc>
          <w:tcPr>
            <w:tcW w:w="2547" w:type="dxa"/>
            <w:shd w:val="clear" w:color="auto" w:fill="FFFFFF"/>
          </w:tcPr>
          <w:p w14:paraId="2681C46C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>EMAIL</w:t>
            </w:r>
          </w:p>
        </w:tc>
        <w:tc>
          <w:tcPr>
            <w:tcW w:w="7654" w:type="dxa"/>
            <w:gridSpan w:val="3"/>
            <w:shd w:val="clear" w:color="auto" w:fill="E2EFD9" w:themeFill="accent6" w:themeFillTint="33"/>
          </w:tcPr>
          <w:p w14:paraId="5B592E50" w14:textId="77777777" w:rsidR="00B02D8C" w:rsidRPr="00C55971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color w:val="00B0F0"/>
                <w:lang w:val="en-GB" w:eastAsia="en-GB"/>
              </w:rPr>
            </w:pPr>
          </w:p>
        </w:tc>
      </w:tr>
      <w:tr w:rsidR="00B02D8C" w:rsidRPr="00B02D8C" w14:paraId="75DC1484" w14:textId="77777777" w:rsidTr="001C0A58">
        <w:tc>
          <w:tcPr>
            <w:tcW w:w="2547" w:type="dxa"/>
            <w:shd w:val="clear" w:color="auto" w:fill="FFFFFF"/>
          </w:tcPr>
          <w:p w14:paraId="04FA0B56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>TEL / MOBILE No.</w:t>
            </w:r>
          </w:p>
        </w:tc>
        <w:tc>
          <w:tcPr>
            <w:tcW w:w="7654" w:type="dxa"/>
            <w:gridSpan w:val="3"/>
            <w:shd w:val="clear" w:color="auto" w:fill="E2EFD9" w:themeFill="accent6" w:themeFillTint="33"/>
          </w:tcPr>
          <w:p w14:paraId="07918D08" w14:textId="77777777" w:rsidR="00B02D8C" w:rsidRPr="00C55971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color w:val="00B0F0"/>
                <w:lang w:val="en-GB" w:eastAsia="en-GB"/>
              </w:rPr>
            </w:pPr>
          </w:p>
        </w:tc>
      </w:tr>
      <w:tr w:rsidR="00092996" w:rsidRPr="00B02D8C" w14:paraId="5A6BE146" w14:textId="77777777" w:rsidTr="00F162A9">
        <w:tc>
          <w:tcPr>
            <w:tcW w:w="10201" w:type="dxa"/>
            <w:gridSpan w:val="4"/>
            <w:shd w:val="clear" w:color="auto" w:fill="FFFFFF"/>
          </w:tcPr>
          <w:p w14:paraId="49E467B8" w14:textId="6514ABE1" w:rsidR="00092996" w:rsidRPr="00C55971" w:rsidRDefault="00092996" w:rsidP="00092996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B0F0"/>
                <w:lang w:val="en-GB" w:eastAsia="en-GB"/>
              </w:rPr>
            </w:pPr>
            <w:r>
              <w:rPr>
                <w:rFonts w:ascii="Calibri" w:eastAsia="Calibri" w:hAnsi="Calibri" w:cs="Calibri"/>
                <w:lang w:val="en-GB" w:eastAsia="en-GB"/>
              </w:rPr>
              <w:t>NEXT OF KIN DETAILS</w:t>
            </w:r>
          </w:p>
        </w:tc>
      </w:tr>
      <w:tr w:rsidR="004E2A1C" w:rsidRPr="00B02D8C" w14:paraId="164589B9" w14:textId="77777777" w:rsidTr="009637ED">
        <w:tc>
          <w:tcPr>
            <w:tcW w:w="3400" w:type="dxa"/>
            <w:gridSpan w:val="2"/>
            <w:shd w:val="clear" w:color="auto" w:fill="FFFFFF"/>
          </w:tcPr>
          <w:p w14:paraId="10BDAE82" w14:textId="308C6CFE" w:rsidR="004E2A1C" w:rsidRPr="000D3C29" w:rsidRDefault="000D3C29" w:rsidP="002369C8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lang w:val="en-GB" w:eastAsia="en-GB"/>
              </w:rPr>
            </w:pPr>
            <w:r>
              <w:rPr>
                <w:rFonts w:ascii="Calibri" w:eastAsia="Calibri" w:hAnsi="Calibri" w:cs="Calibri"/>
                <w:lang w:val="en-GB" w:eastAsia="en-GB"/>
              </w:rPr>
              <w:t>Name</w:t>
            </w:r>
          </w:p>
        </w:tc>
        <w:tc>
          <w:tcPr>
            <w:tcW w:w="3400" w:type="dxa"/>
            <w:shd w:val="clear" w:color="auto" w:fill="FFFFFF"/>
          </w:tcPr>
          <w:p w14:paraId="57DC6AB2" w14:textId="6DB632CC" w:rsidR="004E2A1C" w:rsidRPr="00C55971" w:rsidRDefault="002369C8" w:rsidP="002369C8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B0F0"/>
                <w:lang w:val="en-GB" w:eastAsia="en-GB"/>
              </w:rPr>
            </w:pPr>
            <w:r>
              <w:rPr>
                <w:rFonts w:ascii="Calibri" w:eastAsia="Calibri" w:hAnsi="Calibri" w:cs="Calibri"/>
                <w:lang w:val="en-GB" w:eastAsia="en-GB"/>
              </w:rPr>
              <w:t>Relationship</w:t>
            </w:r>
          </w:p>
        </w:tc>
        <w:tc>
          <w:tcPr>
            <w:tcW w:w="3401" w:type="dxa"/>
            <w:shd w:val="clear" w:color="auto" w:fill="FFFFFF"/>
          </w:tcPr>
          <w:p w14:paraId="59727028" w14:textId="6C93A293" w:rsidR="004E2A1C" w:rsidRPr="00C55971" w:rsidRDefault="002369C8" w:rsidP="002369C8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B0F0"/>
                <w:lang w:val="en-GB" w:eastAsia="en-GB"/>
              </w:rPr>
            </w:pPr>
            <w:r>
              <w:rPr>
                <w:rFonts w:ascii="Calibri" w:eastAsia="Calibri" w:hAnsi="Calibri" w:cs="Calibri"/>
                <w:lang w:val="en-GB" w:eastAsia="en-GB"/>
              </w:rPr>
              <w:t>Contact details</w:t>
            </w:r>
          </w:p>
        </w:tc>
      </w:tr>
      <w:tr w:rsidR="004E2A1C" w:rsidRPr="00B02D8C" w14:paraId="48673D14" w14:textId="77777777" w:rsidTr="007E6A5C">
        <w:tc>
          <w:tcPr>
            <w:tcW w:w="3400" w:type="dxa"/>
            <w:gridSpan w:val="2"/>
            <w:shd w:val="clear" w:color="auto" w:fill="E2EFD9" w:themeFill="accent6" w:themeFillTint="33"/>
          </w:tcPr>
          <w:p w14:paraId="46E917B6" w14:textId="77777777" w:rsidR="004E2A1C" w:rsidRPr="00C55971" w:rsidRDefault="004E2A1C" w:rsidP="004E2A1C">
            <w:pPr>
              <w:widowControl/>
              <w:autoSpaceDE/>
              <w:autoSpaceDN/>
              <w:rPr>
                <w:rFonts w:ascii="Calibri" w:eastAsia="Calibri" w:hAnsi="Calibri" w:cs="Calibri"/>
                <w:color w:val="00B0F0"/>
                <w:lang w:val="en-GB" w:eastAsia="en-GB"/>
              </w:rPr>
            </w:pPr>
          </w:p>
        </w:tc>
        <w:tc>
          <w:tcPr>
            <w:tcW w:w="3400" w:type="dxa"/>
            <w:shd w:val="clear" w:color="auto" w:fill="E2EFD9" w:themeFill="accent6" w:themeFillTint="33"/>
          </w:tcPr>
          <w:p w14:paraId="773F714A" w14:textId="77777777" w:rsidR="004E2A1C" w:rsidRPr="00C55971" w:rsidRDefault="004E2A1C" w:rsidP="004E2A1C">
            <w:pPr>
              <w:widowControl/>
              <w:autoSpaceDE/>
              <w:autoSpaceDN/>
              <w:rPr>
                <w:rFonts w:ascii="Calibri" w:eastAsia="Calibri" w:hAnsi="Calibri" w:cs="Calibri"/>
                <w:color w:val="00B0F0"/>
                <w:lang w:val="en-GB" w:eastAsia="en-GB"/>
              </w:rPr>
            </w:pPr>
          </w:p>
        </w:tc>
        <w:tc>
          <w:tcPr>
            <w:tcW w:w="3401" w:type="dxa"/>
            <w:shd w:val="clear" w:color="auto" w:fill="E2EFD9" w:themeFill="accent6" w:themeFillTint="33"/>
          </w:tcPr>
          <w:p w14:paraId="210B451D" w14:textId="09E8E6C0" w:rsidR="004E2A1C" w:rsidRPr="00C55971" w:rsidRDefault="004E2A1C" w:rsidP="004E2A1C">
            <w:pPr>
              <w:widowControl/>
              <w:autoSpaceDE/>
              <w:autoSpaceDN/>
              <w:rPr>
                <w:rFonts w:ascii="Calibri" w:eastAsia="Calibri" w:hAnsi="Calibri" w:cs="Calibri"/>
                <w:color w:val="00B0F0"/>
                <w:lang w:val="en-GB" w:eastAsia="en-GB"/>
              </w:rPr>
            </w:pPr>
          </w:p>
        </w:tc>
      </w:tr>
      <w:tr w:rsidR="004E2A1C" w:rsidRPr="00B02D8C" w14:paraId="338DDAFC" w14:textId="77777777" w:rsidTr="001C0A58">
        <w:tc>
          <w:tcPr>
            <w:tcW w:w="2547" w:type="dxa"/>
            <w:shd w:val="clear" w:color="auto" w:fill="FFFFFF"/>
          </w:tcPr>
          <w:p w14:paraId="170BF707" w14:textId="77777777" w:rsidR="004E2A1C" w:rsidRPr="00B02D8C" w:rsidRDefault="004E2A1C" w:rsidP="004E2A1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>AREA</w:t>
            </w:r>
          </w:p>
        </w:tc>
        <w:tc>
          <w:tcPr>
            <w:tcW w:w="7654" w:type="dxa"/>
            <w:gridSpan w:val="3"/>
            <w:shd w:val="clear" w:color="auto" w:fill="E2EFD9" w:themeFill="accent6" w:themeFillTint="33"/>
          </w:tcPr>
          <w:p w14:paraId="411090C0" w14:textId="77777777" w:rsidR="004E2A1C" w:rsidRPr="00C55971" w:rsidRDefault="004E2A1C" w:rsidP="004E2A1C">
            <w:pPr>
              <w:widowControl/>
              <w:autoSpaceDE/>
              <w:autoSpaceDN/>
              <w:rPr>
                <w:rFonts w:ascii="Calibri" w:eastAsia="Calibri" w:hAnsi="Calibri" w:cs="Calibri"/>
                <w:color w:val="00B0F0"/>
                <w:lang w:val="en-GB" w:eastAsia="en-GB"/>
              </w:rPr>
            </w:pPr>
          </w:p>
        </w:tc>
      </w:tr>
      <w:tr w:rsidR="004E2A1C" w:rsidRPr="00B02D8C" w14:paraId="3D9BB9CA" w14:textId="77777777" w:rsidTr="001C0A58">
        <w:tc>
          <w:tcPr>
            <w:tcW w:w="2547" w:type="dxa"/>
            <w:shd w:val="clear" w:color="auto" w:fill="FFFFFF"/>
          </w:tcPr>
          <w:p w14:paraId="6416C917" w14:textId="77777777" w:rsidR="004E2A1C" w:rsidRPr="00B02D8C" w:rsidRDefault="004E2A1C" w:rsidP="004E2A1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>CLUB</w:t>
            </w:r>
          </w:p>
        </w:tc>
        <w:tc>
          <w:tcPr>
            <w:tcW w:w="7654" w:type="dxa"/>
            <w:gridSpan w:val="3"/>
            <w:shd w:val="clear" w:color="auto" w:fill="E2EFD9" w:themeFill="accent6" w:themeFillTint="33"/>
          </w:tcPr>
          <w:p w14:paraId="592D6580" w14:textId="77777777" w:rsidR="004E2A1C" w:rsidRPr="00C55971" w:rsidRDefault="004E2A1C" w:rsidP="004E2A1C">
            <w:pPr>
              <w:widowControl/>
              <w:autoSpaceDE/>
              <w:autoSpaceDN/>
              <w:rPr>
                <w:rFonts w:ascii="Calibri" w:eastAsia="Calibri" w:hAnsi="Calibri" w:cs="Calibri"/>
                <w:color w:val="00B0F0"/>
                <w:lang w:val="en-GB" w:eastAsia="en-GB"/>
              </w:rPr>
            </w:pPr>
          </w:p>
        </w:tc>
      </w:tr>
      <w:tr w:rsidR="004E2A1C" w:rsidRPr="00B02D8C" w14:paraId="079F765B" w14:textId="77777777" w:rsidTr="001C0A58">
        <w:tc>
          <w:tcPr>
            <w:tcW w:w="2547" w:type="dxa"/>
            <w:shd w:val="clear" w:color="auto" w:fill="E2EFD9" w:themeFill="accent6" w:themeFillTint="33"/>
          </w:tcPr>
          <w:p w14:paraId="7BF9CF84" w14:textId="77777777" w:rsidR="004E2A1C" w:rsidRPr="00B02D8C" w:rsidRDefault="004E2A1C" w:rsidP="004E2A1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</w:p>
        </w:tc>
        <w:tc>
          <w:tcPr>
            <w:tcW w:w="7654" w:type="dxa"/>
            <w:gridSpan w:val="3"/>
          </w:tcPr>
          <w:p w14:paraId="399AEDBE" w14:textId="05EF3098" w:rsidR="004E2A1C" w:rsidRPr="00B02D8C" w:rsidRDefault="004E2A1C" w:rsidP="004E2A1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 xml:space="preserve">Please reserve a single </w:t>
            </w:r>
            <w:r>
              <w:rPr>
                <w:rFonts w:ascii="Calibri" w:eastAsia="Calibri" w:hAnsi="Calibri" w:cs="Calibri"/>
                <w:lang w:val="en-GB" w:eastAsia="en-GB"/>
              </w:rPr>
              <w:t xml:space="preserve">ensuite </w:t>
            </w:r>
            <w:r w:rsidRPr="00B02D8C">
              <w:rPr>
                <w:rFonts w:ascii="Calibri" w:eastAsia="Calibri" w:hAnsi="Calibri" w:cs="Calibri"/>
                <w:lang w:val="en-GB" w:eastAsia="en-GB"/>
              </w:rPr>
              <w:t>room @ £</w:t>
            </w:r>
            <w:r>
              <w:rPr>
                <w:rFonts w:ascii="Calibri" w:eastAsia="Calibri" w:hAnsi="Calibri" w:cs="Calibri"/>
                <w:lang w:val="en-GB" w:eastAsia="en-GB"/>
              </w:rPr>
              <w:t>350.00</w:t>
            </w:r>
          </w:p>
        </w:tc>
      </w:tr>
    </w:tbl>
    <w:p w14:paraId="0FE79208" w14:textId="77777777" w:rsidR="00B02D8C" w:rsidRDefault="00B02D8C" w:rsidP="00B02D8C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b/>
          <w:bCs/>
          <w:u w:val="single"/>
          <w:lang w:val="en-GB" w:eastAsia="en-GB"/>
        </w:rPr>
      </w:pPr>
    </w:p>
    <w:p w14:paraId="381EBBE6" w14:textId="1B2E3530" w:rsidR="00B02D8C" w:rsidRPr="00B02D8C" w:rsidRDefault="00B02D8C" w:rsidP="00B02D8C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b/>
          <w:bCs/>
          <w:u w:val="single"/>
          <w:lang w:val="en-GB" w:eastAsia="en-GB"/>
        </w:rPr>
      </w:pPr>
      <w:r w:rsidRPr="00B02D8C">
        <w:rPr>
          <w:rFonts w:ascii="Calibri" w:eastAsia="Calibri" w:hAnsi="Calibri" w:cs="Calibri"/>
          <w:b/>
          <w:bCs/>
          <w:u w:val="single"/>
          <w:lang w:val="en-GB" w:eastAsia="en-GB"/>
        </w:rPr>
        <w:t>DIETARY REQUIREMENTS (y)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4"/>
        <w:gridCol w:w="1281"/>
        <w:gridCol w:w="1155"/>
        <w:gridCol w:w="1367"/>
        <w:gridCol w:w="5244"/>
      </w:tblGrid>
      <w:tr w:rsidR="00B02D8C" w:rsidRPr="00B02D8C" w14:paraId="4B469C55" w14:textId="77777777" w:rsidTr="002361E1">
        <w:tc>
          <w:tcPr>
            <w:tcW w:w="1154" w:type="dxa"/>
          </w:tcPr>
          <w:p w14:paraId="0E1B2BB8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14:paraId="4368D80F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>Vegetarian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 w14:paraId="2835835A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>Vegan</w:t>
            </w:r>
          </w:p>
        </w:tc>
        <w:tc>
          <w:tcPr>
            <w:tcW w:w="1367" w:type="dxa"/>
            <w:tcBorders>
              <w:bottom w:val="single" w:sz="4" w:space="0" w:color="000000"/>
            </w:tcBorders>
          </w:tcPr>
          <w:p w14:paraId="27FCED9C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>Gluten Free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14:paraId="2D345250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>Other</w:t>
            </w:r>
          </w:p>
        </w:tc>
      </w:tr>
      <w:tr w:rsidR="00B02D8C" w:rsidRPr="00B02D8C" w14:paraId="4085A562" w14:textId="77777777" w:rsidTr="002361E1">
        <w:tc>
          <w:tcPr>
            <w:tcW w:w="1154" w:type="dxa"/>
          </w:tcPr>
          <w:p w14:paraId="6EE8377A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lang w:val="en-GB" w:eastAsia="en-GB"/>
              </w:rPr>
            </w:pPr>
            <w:r w:rsidRPr="00B02D8C">
              <w:rPr>
                <w:rFonts w:ascii="Calibri" w:eastAsia="Calibri" w:hAnsi="Calibri" w:cs="Calibri"/>
                <w:lang w:val="en-GB" w:eastAsia="en-GB"/>
              </w:rPr>
              <w:t>Guest 1</w:t>
            </w:r>
          </w:p>
        </w:tc>
        <w:tc>
          <w:tcPr>
            <w:tcW w:w="1281" w:type="dxa"/>
            <w:shd w:val="clear" w:color="auto" w:fill="E2EFD9" w:themeFill="accent6" w:themeFillTint="33"/>
          </w:tcPr>
          <w:p w14:paraId="5DA531EA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highlight w:val="yellow"/>
                <w:lang w:val="en-GB" w:eastAsia="en-GB"/>
              </w:rPr>
            </w:pPr>
          </w:p>
        </w:tc>
        <w:tc>
          <w:tcPr>
            <w:tcW w:w="1155" w:type="dxa"/>
            <w:shd w:val="clear" w:color="auto" w:fill="E2EFD9" w:themeFill="accent6" w:themeFillTint="33"/>
          </w:tcPr>
          <w:p w14:paraId="2578BBBF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highlight w:val="yellow"/>
                <w:lang w:val="en-GB" w:eastAsia="en-GB"/>
              </w:rPr>
            </w:pPr>
          </w:p>
        </w:tc>
        <w:tc>
          <w:tcPr>
            <w:tcW w:w="1367" w:type="dxa"/>
            <w:shd w:val="clear" w:color="auto" w:fill="E2EFD9" w:themeFill="accent6" w:themeFillTint="33"/>
          </w:tcPr>
          <w:p w14:paraId="23C74AC8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highlight w:val="yellow"/>
                <w:lang w:val="en-GB" w:eastAsia="en-GB"/>
              </w:rPr>
            </w:pPr>
          </w:p>
        </w:tc>
        <w:tc>
          <w:tcPr>
            <w:tcW w:w="5244" w:type="dxa"/>
            <w:shd w:val="clear" w:color="auto" w:fill="E2EFD9" w:themeFill="accent6" w:themeFillTint="33"/>
          </w:tcPr>
          <w:p w14:paraId="2F8C9D92" w14:textId="77777777" w:rsidR="00B02D8C" w:rsidRPr="00B02D8C" w:rsidRDefault="00B02D8C" w:rsidP="00B02D8C">
            <w:pPr>
              <w:widowControl/>
              <w:autoSpaceDE/>
              <w:autoSpaceDN/>
              <w:rPr>
                <w:rFonts w:ascii="Calibri" w:eastAsia="Calibri" w:hAnsi="Calibri" w:cs="Calibri"/>
                <w:highlight w:val="yellow"/>
                <w:lang w:val="en-GB" w:eastAsia="en-GB"/>
              </w:rPr>
            </w:pPr>
          </w:p>
        </w:tc>
      </w:tr>
    </w:tbl>
    <w:p w14:paraId="2C35A5C0" w14:textId="77777777" w:rsidR="00494142" w:rsidRDefault="00494142" w:rsidP="00B02D8C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b/>
          <w:bCs/>
          <w:u w:val="single"/>
          <w:lang w:val="en-GB" w:eastAsia="en-GB"/>
        </w:rPr>
      </w:pPr>
    </w:p>
    <w:p w14:paraId="0B0C2DE0" w14:textId="68058FC1" w:rsidR="00B02D8C" w:rsidRDefault="00B02D8C" w:rsidP="002E20B1">
      <w:pPr>
        <w:pStyle w:val="NoSpacing"/>
        <w:rPr>
          <w:rFonts w:asciiTheme="minorHAnsi" w:hAnsiTheme="minorHAnsi" w:cstheme="minorHAnsi"/>
          <w:lang w:val="en-GB" w:eastAsia="en-GB"/>
        </w:rPr>
      </w:pPr>
      <w:r w:rsidRPr="002E20B1">
        <w:rPr>
          <w:rFonts w:asciiTheme="minorHAnsi" w:hAnsiTheme="minorHAnsi" w:cstheme="minorHAnsi"/>
          <w:b/>
          <w:bCs/>
          <w:u w:val="single"/>
          <w:lang w:val="en-GB" w:eastAsia="en-GB"/>
        </w:rPr>
        <w:t>PAYMENT OPTIONS</w:t>
      </w:r>
      <w:r w:rsidR="00520CD7">
        <w:rPr>
          <w:rFonts w:asciiTheme="minorHAnsi" w:hAnsiTheme="minorHAnsi" w:cstheme="minorHAnsi"/>
          <w:b/>
          <w:bCs/>
          <w:u w:val="single"/>
          <w:lang w:val="en-GB" w:eastAsia="en-GB"/>
        </w:rPr>
        <w:t xml:space="preserve"> - </w:t>
      </w:r>
      <w:r w:rsidRPr="002E20B1">
        <w:rPr>
          <w:rFonts w:asciiTheme="minorHAnsi" w:hAnsiTheme="minorHAnsi" w:cstheme="minorHAnsi"/>
          <w:lang w:val="en-GB" w:eastAsia="en-GB"/>
        </w:rPr>
        <w:t xml:space="preserve">Places will be secured with a completed application form and a deposit of </w:t>
      </w:r>
      <w:r w:rsidRPr="00D77CFA">
        <w:rPr>
          <w:rFonts w:asciiTheme="minorHAnsi" w:hAnsiTheme="minorHAnsi" w:cstheme="minorHAnsi"/>
          <w:b/>
          <w:bCs/>
          <w:lang w:val="en-GB" w:eastAsia="en-GB"/>
        </w:rPr>
        <w:t>£</w:t>
      </w:r>
      <w:r w:rsidR="00D77CFA" w:rsidRPr="00D77CFA">
        <w:rPr>
          <w:rFonts w:asciiTheme="minorHAnsi" w:hAnsiTheme="minorHAnsi" w:cstheme="minorHAnsi"/>
          <w:b/>
          <w:bCs/>
          <w:lang w:val="en-GB" w:eastAsia="en-GB"/>
        </w:rPr>
        <w:t>100</w:t>
      </w:r>
      <w:r w:rsidRPr="00D77CFA">
        <w:rPr>
          <w:rFonts w:asciiTheme="minorHAnsi" w:hAnsiTheme="minorHAnsi" w:cstheme="minorHAnsi"/>
          <w:lang w:val="en-GB" w:eastAsia="en-GB"/>
        </w:rPr>
        <w:t xml:space="preserve"> </w:t>
      </w:r>
      <w:r w:rsidRPr="002E20B1">
        <w:rPr>
          <w:rFonts w:asciiTheme="minorHAnsi" w:hAnsiTheme="minorHAnsi" w:cstheme="minorHAnsi"/>
          <w:lang w:val="en-GB" w:eastAsia="en-GB"/>
        </w:rPr>
        <w:t>per person</w:t>
      </w:r>
      <w:r w:rsidR="0047449A">
        <w:rPr>
          <w:rFonts w:asciiTheme="minorHAnsi" w:hAnsiTheme="minorHAnsi" w:cstheme="minorHAnsi"/>
          <w:lang w:val="en-GB" w:eastAsia="en-GB"/>
        </w:rPr>
        <w:t>.</w:t>
      </w:r>
      <w:r w:rsidRPr="002E20B1">
        <w:rPr>
          <w:rFonts w:asciiTheme="minorHAnsi" w:hAnsiTheme="minorHAnsi" w:cstheme="minorHAnsi"/>
          <w:lang w:val="en-GB" w:eastAsia="en-GB"/>
        </w:rPr>
        <w:t xml:space="preserve"> </w:t>
      </w:r>
      <w:r w:rsidR="003A7C5D" w:rsidRPr="0047449A">
        <w:rPr>
          <w:rFonts w:asciiTheme="minorHAnsi" w:hAnsiTheme="minorHAnsi" w:cstheme="minorHAnsi"/>
          <w:lang w:val="en-GB" w:eastAsia="en-GB"/>
        </w:rPr>
        <w:t>Please note: all costs mentioned above exclude travel.</w:t>
      </w:r>
      <w:r w:rsidR="00F73293" w:rsidRPr="0047449A">
        <w:rPr>
          <w:rFonts w:asciiTheme="minorHAnsi" w:hAnsiTheme="minorHAnsi" w:cstheme="minorHAnsi"/>
          <w:lang w:val="en-GB" w:eastAsia="en-GB"/>
        </w:rPr>
        <w:t xml:space="preserve"> </w:t>
      </w:r>
      <w:r w:rsidR="00F73293">
        <w:rPr>
          <w:rFonts w:asciiTheme="minorHAnsi" w:hAnsiTheme="minorHAnsi" w:cstheme="minorHAnsi"/>
          <w:color w:val="FF0000"/>
          <w:lang w:val="en-GB" w:eastAsia="en-GB"/>
        </w:rPr>
        <w:t xml:space="preserve"> </w:t>
      </w:r>
      <w:r w:rsidR="001048AB" w:rsidRPr="001048AB">
        <w:rPr>
          <w:rFonts w:asciiTheme="minorHAnsi" w:hAnsiTheme="minorHAnsi" w:cstheme="minorHAnsi"/>
          <w:lang w:val="en-GB" w:eastAsia="en-GB"/>
        </w:rPr>
        <w:t>B</w:t>
      </w:r>
      <w:r w:rsidRPr="002E20B1">
        <w:rPr>
          <w:rFonts w:asciiTheme="minorHAnsi" w:hAnsiTheme="minorHAnsi" w:cstheme="minorHAnsi"/>
          <w:lang w:val="en-GB" w:eastAsia="en-GB"/>
        </w:rPr>
        <w:t xml:space="preserve">alance payment </w:t>
      </w:r>
      <w:r w:rsidR="00B37A51" w:rsidRPr="002E20B1">
        <w:rPr>
          <w:rFonts w:asciiTheme="minorHAnsi" w:hAnsiTheme="minorHAnsi" w:cstheme="minorHAnsi"/>
          <w:lang w:val="en-GB" w:eastAsia="en-GB"/>
        </w:rPr>
        <w:t xml:space="preserve">by </w:t>
      </w:r>
      <w:r w:rsidR="00597C63">
        <w:rPr>
          <w:rFonts w:asciiTheme="minorHAnsi" w:hAnsiTheme="minorHAnsi" w:cstheme="minorHAnsi"/>
          <w:lang w:val="en-GB" w:eastAsia="en-GB"/>
        </w:rPr>
        <w:t>Friday 26</w:t>
      </w:r>
      <w:r w:rsidR="00597C63" w:rsidRPr="00597C63">
        <w:rPr>
          <w:rFonts w:asciiTheme="minorHAnsi" w:hAnsiTheme="minorHAnsi" w:cstheme="minorHAnsi"/>
          <w:vertAlign w:val="superscript"/>
          <w:lang w:val="en-GB" w:eastAsia="en-GB"/>
        </w:rPr>
        <w:t>th</w:t>
      </w:r>
      <w:r w:rsidR="00597C63">
        <w:rPr>
          <w:rFonts w:asciiTheme="minorHAnsi" w:hAnsiTheme="minorHAnsi" w:cstheme="minorHAnsi"/>
          <w:lang w:val="en-GB" w:eastAsia="en-GB"/>
        </w:rPr>
        <w:t xml:space="preserve"> June</w:t>
      </w:r>
      <w:r w:rsidR="00B37A51" w:rsidRPr="004521FA">
        <w:rPr>
          <w:rFonts w:asciiTheme="minorHAnsi" w:hAnsiTheme="minorHAnsi" w:cstheme="minorHAnsi"/>
          <w:lang w:val="en-GB" w:eastAsia="en-GB"/>
        </w:rPr>
        <w:t xml:space="preserve"> 2026</w:t>
      </w:r>
      <w:r w:rsidRPr="004521FA">
        <w:rPr>
          <w:rFonts w:asciiTheme="minorHAnsi" w:hAnsiTheme="minorHAnsi" w:cstheme="minorHAnsi"/>
          <w:lang w:val="en-GB" w:eastAsia="en-GB"/>
        </w:rPr>
        <w:t xml:space="preserve">. </w:t>
      </w:r>
    </w:p>
    <w:p w14:paraId="7BEBBCE7" w14:textId="77777777" w:rsidR="00F73293" w:rsidRPr="002E20B1" w:rsidRDefault="00F73293" w:rsidP="002E20B1">
      <w:pPr>
        <w:pStyle w:val="NoSpacing"/>
        <w:rPr>
          <w:rFonts w:asciiTheme="minorHAnsi" w:hAnsiTheme="minorHAnsi" w:cstheme="minorHAnsi"/>
          <w:lang w:val="en-GB" w:eastAsia="en-GB"/>
        </w:rPr>
      </w:pPr>
    </w:p>
    <w:p w14:paraId="6D48A93D" w14:textId="308CB550" w:rsidR="00B02D8C" w:rsidRPr="002E20B1" w:rsidRDefault="00B02D8C" w:rsidP="00F73293">
      <w:pPr>
        <w:pStyle w:val="NoSpacing"/>
        <w:numPr>
          <w:ilvl w:val="0"/>
          <w:numId w:val="1"/>
        </w:numPr>
        <w:rPr>
          <w:rFonts w:asciiTheme="minorHAnsi" w:hAnsiTheme="minorHAnsi" w:cstheme="minorHAnsi"/>
          <w:lang w:val="en-GB" w:eastAsia="en-GB"/>
        </w:rPr>
      </w:pPr>
      <w:r w:rsidRPr="002E20B1">
        <w:rPr>
          <w:rFonts w:asciiTheme="minorHAnsi" w:hAnsiTheme="minorHAnsi" w:cstheme="minorHAnsi"/>
          <w:lang w:val="en-GB" w:eastAsia="en-GB"/>
        </w:rPr>
        <w:t xml:space="preserve">By BACS to </w:t>
      </w:r>
      <w:r w:rsidR="002D11F1" w:rsidRPr="002E20B1">
        <w:rPr>
          <w:rFonts w:asciiTheme="minorHAnsi" w:hAnsiTheme="minorHAnsi" w:cstheme="minorHAnsi"/>
          <w:lang w:val="en-GB" w:eastAsia="en-GB"/>
        </w:rPr>
        <w:t>NatWest</w:t>
      </w:r>
      <w:r w:rsidRPr="002E20B1">
        <w:rPr>
          <w:rFonts w:asciiTheme="minorHAnsi" w:hAnsiTheme="minorHAnsi" w:cstheme="minorHAnsi"/>
          <w:lang w:val="en-GB" w:eastAsia="en-GB"/>
        </w:rPr>
        <w:t xml:space="preserve"> – </w:t>
      </w:r>
      <w:r w:rsidR="002D11F1" w:rsidRPr="002E20B1">
        <w:rPr>
          <w:rFonts w:asciiTheme="minorHAnsi" w:hAnsiTheme="minorHAnsi" w:cstheme="minorHAnsi"/>
          <w:lang w:val="en-GB" w:eastAsia="en-GB"/>
        </w:rPr>
        <w:t xml:space="preserve">NAFAS 2003 - </w:t>
      </w:r>
      <w:r w:rsidRPr="002E20B1">
        <w:rPr>
          <w:rFonts w:asciiTheme="minorHAnsi" w:hAnsiTheme="minorHAnsi" w:cstheme="minorHAnsi"/>
          <w:lang w:val="en-GB" w:eastAsia="en-GB"/>
        </w:rPr>
        <w:t xml:space="preserve">Sort Code </w:t>
      </w:r>
      <w:r w:rsidR="00294733" w:rsidRPr="002E20B1">
        <w:rPr>
          <w:rFonts w:asciiTheme="minorHAnsi" w:hAnsiTheme="minorHAnsi" w:cstheme="minorHAnsi"/>
          <w:lang w:val="en-GB" w:eastAsia="en-GB"/>
        </w:rPr>
        <w:t>50-00-00</w:t>
      </w:r>
      <w:r w:rsidRPr="002E20B1">
        <w:rPr>
          <w:rFonts w:asciiTheme="minorHAnsi" w:hAnsiTheme="minorHAnsi" w:cstheme="minorHAnsi"/>
          <w:lang w:val="en-GB" w:eastAsia="en-GB"/>
        </w:rPr>
        <w:t xml:space="preserve"> – Account No. </w:t>
      </w:r>
      <w:r w:rsidR="00294733" w:rsidRPr="002E20B1">
        <w:rPr>
          <w:rFonts w:asciiTheme="minorHAnsi" w:hAnsiTheme="minorHAnsi" w:cstheme="minorHAnsi"/>
          <w:lang w:val="en-GB" w:eastAsia="en-GB"/>
        </w:rPr>
        <w:t>20620926</w:t>
      </w:r>
      <w:r w:rsidR="008834AE" w:rsidRPr="002E20B1">
        <w:rPr>
          <w:rFonts w:asciiTheme="minorHAnsi" w:hAnsiTheme="minorHAnsi" w:cstheme="minorHAnsi"/>
          <w:lang w:val="en-GB" w:eastAsia="en-GB"/>
        </w:rPr>
        <w:t>.</w:t>
      </w:r>
    </w:p>
    <w:p w14:paraId="17917236" w14:textId="1A70549F" w:rsidR="00B02D8C" w:rsidRPr="002E20B1" w:rsidRDefault="00B02D8C" w:rsidP="00F73293">
      <w:pPr>
        <w:pStyle w:val="NoSpacing"/>
        <w:ind w:left="720"/>
        <w:rPr>
          <w:rFonts w:asciiTheme="minorHAnsi" w:hAnsiTheme="minorHAnsi" w:cstheme="minorHAnsi"/>
          <w:color w:val="000000"/>
          <w:lang w:val="en-GB" w:eastAsia="en-GB"/>
        </w:rPr>
      </w:pPr>
      <w:r w:rsidRPr="002E20B1">
        <w:rPr>
          <w:rFonts w:asciiTheme="minorHAnsi" w:hAnsiTheme="minorHAnsi" w:cstheme="minorHAnsi"/>
          <w:color w:val="000000"/>
          <w:lang w:val="en-GB" w:eastAsia="en-GB"/>
        </w:rPr>
        <w:t>Reference – please enter</w:t>
      </w:r>
      <w:r w:rsidR="006F386B">
        <w:rPr>
          <w:rFonts w:asciiTheme="minorHAnsi" w:hAnsiTheme="minorHAnsi" w:cstheme="minorHAnsi"/>
          <w:color w:val="000000"/>
          <w:lang w:val="en-GB" w:eastAsia="en-GB"/>
        </w:rPr>
        <w:t xml:space="preserve"> Tiverton </w:t>
      </w:r>
      <w:r w:rsidRPr="002E20B1">
        <w:rPr>
          <w:rFonts w:asciiTheme="minorHAnsi" w:hAnsiTheme="minorHAnsi" w:cstheme="minorHAnsi"/>
          <w:color w:val="000000"/>
          <w:lang w:val="en-GB" w:eastAsia="en-GB"/>
        </w:rPr>
        <w:t>followed by your surname and notify</w:t>
      </w:r>
      <w:r w:rsidR="006F386B">
        <w:rPr>
          <w:rFonts w:asciiTheme="minorHAnsi" w:hAnsiTheme="minorHAnsi" w:cstheme="minorHAnsi"/>
          <w:color w:val="000000"/>
          <w:lang w:val="en-GB" w:eastAsia="en-GB"/>
        </w:rPr>
        <w:t xml:space="preserve"> </w:t>
      </w:r>
      <w:hyperlink r:id="rId11" w:history="1">
        <w:r w:rsidR="006F386B" w:rsidRPr="0030013F">
          <w:rPr>
            <w:rStyle w:val="Hyperlink"/>
            <w:rFonts w:asciiTheme="minorHAnsi" w:hAnsiTheme="minorHAnsi" w:cstheme="minorHAnsi"/>
            <w:lang w:val="en-GB" w:eastAsia="en-GB"/>
          </w:rPr>
          <w:t>lisa@nafas.co.uk</w:t>
        </w:r>
      </w:hyperlink>
      <w:r w:rsidR="006F386B">
        <w:rPr>
          <w:rFonts w:asciiTheme="minorHAnsi" w:hAnsiTheme="minorHAnsi" w:cstheme="minorHAnsi"/>
          <w:color w:val="000000"/>
          <w:lang w:val="en-GB" w:eastAsia="en-GB"/>
        </w:rPr>
        <w:t xml:space="preserve"> </w:t>
      </w:r>
      <w:r w:rsidRPr="002E20B1">
        <w:rPr>
          <w:rFonts w:asciiTheme="minorHAnsi" w:hAnsiTheme="minorHAnsi" w:cstheme="minorHAnsi"/>
          <w:color w:val="000000"/>
          <w:lang w:val="en-GB" w:eastAsia="en-GB"/>
        </w:rPr>
        <w:t>advising a transfer has been made.</w:t>
      </w:r>
    </w:p>
    <w:p w14:paraId="41D74E92" w14:textId="7299AC9C" w:rsidR="00B02D8C" w:rsidRPr="002E20B1" w:rsidRDefault="00B02D8C" w:rsidP="00F73293">
      <w:pPr>
        <w:pStyle w:val="NoSpacing"/>
        <w:numPr>
          <w:ilvl w:val="0"/>
          <w:numId w:val="1"/>
        </w:numPr>
        <w:rPr>
          <w:rFonts w:asciiTheme="minorHAnsi" w:hAnsiTheme="minorHAnsi" w:cstheme="minorHAnsi"/>
          <w:color w:val="000000"/>
          <w:lang w:val="en-GB" w:eastAsia="en-GB"/>
        </w:rPr>
      </w:pPr>
      <w:r w:rsidRPr="002E20B1">
        <w:rPr>
          <w:rFonts w:asciiTheme="minorHAnsi" w:hAnsiTheme="minorHAnsi" w:cstheme="minorHAnsi"/>
          <w:color w:val="000000"/>
          <w:lang w:val="en-GB" w:eastAsia="en-GB"/>
        </w:rPr>
        <w:t xml:space="preserve">By Cheque, </w:t>
      </w:r>
      <w:r w:rsidR="00C31349" w:rsidRPr="002E20B1">
        <w:rPr>
          <w:rFonts w:asciiTheme="minorHAnsi" w:hAnsiTheme="minorHAnsi" w:cstheme="minorHAnsi"/>
          <w:color w:val="000000"/>
          <w:lang w:val="en-GB" w:eastAsia="en-GB"/>
        </w:rPr>
        <w:t>payable to NAFAS</w:t>
      </w:r>
      <w:r w:rsidR="00294733" w:rsidRPr="002E20B1">
        <w:rPr>
          <w:rFonts w:asciiTheme="minorHAnsi" w:hAnsiTheme="minorHAnsi" w:cstheme="minorHAnsi"/>
          <w:color w:val="000000"/>
          <w:lang w:val="en-GB" w:eastAsia="en-GB"/>
        </w:rPr>
        <w:t xml:space="preserve"> 2003</w:t>
      </w:r>
      <w:r w:rsidR="00C31349" w:rsidRPr="002E20B1">
        <w:rPr>
          <w:rFonts w:asciiTheme="minorHAnsi" w:hAnsiTheme="minorHAnsi" w:cstheme="minorHAnsi"/>
          <w:color w:val="000000"/>
          <w:lang w:val="en-GB" w:eastAsia="en-GB"/>
        </w:rPr>
        <w:t xml:space="preserve"> and </w:t>
      </w:r>
      <w:r w:rsidRPr="002E20B1">
        <w:rPr>
          <w:rFonts w:asciiTheme="minorHAnsi" w:hAnsiTheme="minorHAnsi" w:cstheme="minorHAnsi"/>
          <w:color w:val="000000"/>
          <w:lang w:val="en-GB" w:eastAsia="en-GB"/>
        </w:rPr>
        <w:t xml:space="preserve">post to </w:t>
      </w:r>
      <w:r w:rsidR="00322726">
        <w:rPr>
          <w:rFonts w:asciiTheme="minorHAnsi" w:hAnsiTheme="minorHAnsi" w:cstheme="minorHAnsi"/>
          <w:color w:val="000000"/>
          <w:lang w:val="en-GB" w:eastAsia="en-GB"/>
        </w:rPr>
        <w:t>Lisa Spencer</w:t>
      </w:r>
      <w:r w:rsidRPr="002E20B1">
        <w:rPr>
          <w:rFonts w:asciiTheme="minorHAnsi" w:hAnsiTheme="minorHAnsi" w:cstheme="minorHAnsi"/>
          <w:color w:val="000000"/>
          <w:lang w:val="en-GB" w:eastAsia="en-GB"/>
        </w:rPr>
        <w:t>, NAFAS, 1</w:t>
      </w:r>
      <w:r w:rsidRPr="002E20B1">
        <w:rPr>
          <w:rFonts w:asciiTheme="minorHAnsi" w:hAnsiTheme="minorHAnsi" w:cstheme="minorHAnsi"/>
          <w:color w:val="000000"/>
          <w:vertAlign w:val="superscript"/>
          <w:lang w:val="en-GB" w:eastAsia="en-GB"/>
        </w:rPr>
        <w:t>st</w:t>
      </w:r>
      <w:r w:rsidRPr="002E20B1">
        <w:rPr>
          <w:rFonts w:asciiTheme="minorHAnsi" w:hAnsiTheme="minorHAnsi" w:cstheme="minorHAnsi"/>
          <w:color w:val="000000"/>
          <w:lang w:val="en-GB" w:eastAsia="en-GB"/>
        </w:rPr>
        <w:t xml:space="preserve"> Floor, 42-44 Bishopsgate, London EC2N 4AH</w:t>
      </w:r>
      <w:r w:rsidR="008834AE" w:rsidRPr="002E20B1">
        <w:rPr>
          <w:rFonts w:asciiTheme="minorHAnsi" w:hAnsiTheme="minorHAnsi" w:cstheme="minorHAnsi"/>
          <w:color w:val="000000"/>
          <w:lang w:val="en-GB" w:eastAsia="en-GB"/>
        </w:rPr>
        <w:t>.</w:t>
      </w:r>
    </w:p>
    <w:p w14:paraId="7BEDFF6B" w14:textId="0F530771" w:rsidR="00B02D8C" w:rsidRDefault="00B02D8C" w:rsidP="00F73293">
      <w:pPr>
        <w:pStyle w:val="NoSpacing"/>
        <w:numPr>
          <w:ilvl w:val="0"/>
          <w:numId w:val="1"/>
        </w:numPr>
        <w:rPr>
          <w:rFonts w:asciiTheme="minorHAnsi" w:hAnsiTheme="minorHAnsi" w:cstheme="minorHAnsi"/>
          <w:color w:val="000000"/>
          <w:lang w:val="en-GB" w:eastAsia="en-GB"/>
        </w:rPr>
      </w:pPr>
      <w:r w:rsidRPr="002E20B1">
        <w:rPr>
          <w:rFonts w:asciiTheme="minorHAnsi" w:hAnsiTheme="minorHAnsi" w:cstheme="minorHAnsi"/>
          <w:color w:val="000000"/>
          <w:lang w:val="en-GB" w:eastAsia="en-GB"/>
        </w:rPr>
        <w:t xml:space="preserve">By Debit / Credit Card, call </w:t>
      </w:r>
      <w:r w:rsidR="00814F1B" w:rsidRPr="002E20B1">
        <w:rPr>
          <w:rFonts w:asciiTheme="minorHAnsi" w:hAnsiTheme="minorHAnsi" w:cstheme="minorHAnsi"/>
          <w:color w:val="000000"/>
          <w:lang w:val="en-GB" w:eastAsia="en-GB"/>
        </w:rPr>
        <w:t>H</w:t>
      </w:r>
      <w:r w:rsidRPr="002E20B1">
        <w:rPr>
          <w:rFonts w:asciiTheme="minorHAnsi" w:hAnsiTheme="minorHAnsi" w:cstheme="minorHAnsi"/>
          <w:color w:val="000000"/>
          <w:lang w:val="en-GB" w:eastAsia="en-GB"/>
        </w:rPr>
        <w:t xml:space="preserve">ead </w:t>
      </w:r>
      <w:r w:rsidR="00814F1B" w:rsidRPr="002E20B1">
        <w:rPr>
          <w:rFonts w:asciiTheme="minorHAnsi" w:hAnsiTheme="minorHAnsi" w:cstheme="minorHAnsi"/>
          <w:color w:val="000000"/>
          <w:lang w:val="en-GB" w:eastAsia="en-GB"/>
        </w:rPr>
        <w:t>O</w:t>
      </w:r>
      <w:r w:rsidRPr="002E20B1">
        <w:rPr>
          <w:rFonts w:asciiTheme="minorHAnsi" w:hAnsiTheme="minorHAnsi" w:cstheme="minorHAnsi"/>
          <w:color w:val="000000"/>
          <w:lang w:val="en-GB" w:eastAsia="en-GB"/>
        </w:rPr>
        <w:t>ffice on 020 7247 5567</w:t>
      </w:r>
      <w:r w:rsidR="008834AE" w:rsidRPr="002E20B1">
        <w:rPr>
          <w:rFonts w:asciiTheme="minorHAnsi" w:hAnsiTheme="minorHAnsi" w:cstheme="minorHAnsi"/>
          <w:color w:val="000000"/>
          <w:lang w:val="en-GB" w:eastAsia="en-GB"/>
        </w:rPr>
        <w:t>.</w:t>
      </w:r>
    </w:p>
    <w:p w14:paraId="3C4D16D8" w14:textId="77777777" w:rsidR="00F73293" w:rsidRPr="002E20B1" w:rsidRDefault="00F73293" w:rsidP="00F73293">
      <w:pPr>
        <w:pStyle w:val="NoSpacing"/>
        <w:ind w:left="720"/>
        <w:rPr>
          <w:rFonts w:asciiTheme="minorHAnsi" w:hAnsiTheme="minorHAnsi" w:cstheme="minorHAnsi"/>
          <w:color w:val="000000"/>
          <w:lang w:val="en-GB" w:eastAsia="en-GB"/>
        </w:rPr>
      </w:pPr>
    </w:p>
    <w:p w14:paraId="04FE8A17" w14:textId="68ABA716" w:rsidR="00B02D8C" w:rsidRDefault="00B02D8C" w:rsidP="002E20B1">
      <w:pPr>
        <w:pStyle w:val="NoSpacing"/>
        <w:rPr>
          <w:rFonts w:asciiTheme="minorHAnsi" w:hAnsiTheme="minorHAnsi" w:cstheme="minorHAnsi"/>
          <w:lang w:val="en-GB" w:eastAsia="en-GB"/>
        </w:rPr>
      </w:pPr>
      <w:r w:rsidRPr="00F73293">
        <w:rPr>
          <w:rFonts w:asciiTheme="minorHAnsi" w:hAnsiTheme="minorHAnsi" w:cstheme="minorHAnsi"/>
          <w:b/>
          <w:bCs/>
          <w:u w:val="single"/>
          <w:lang w:val="en-GB" w:eastAsia="en-GB"/>
        </w:rPr>
        <w:t>CANCELLATION POLICY</w:t>
      </w:r>
      <w:r w:rsidR="00520CD7">
        <w:rPr>
          <w:rFonts w:asciiTheme="minorHAnsi" w:hAnsiTheme="minorHAnsi" w:cstheme="minorHAnsi"/>
          <w:b/>
          <w:bCs/>
          <w:u w:val="single"/>
          <w:lang w:val="en-GB" w:eastAsia="en-GB"/>
        </w:rPr>
        <w:t xml:space="preserve"> - </w:t>
      </w:r>
      <w:r w:rsidRPr="002E20B1">
        <w:rPr>
          <w:rFonts w:asciiTheme="minorHAnsi" w:hAnsiTheme="minorHAnsi" w:cstheme="minorHAnsi"/>
          <w:lang w:val="en-GB" w:eastAsia="en-GB"/>
        </w:rPr>
        <w:t xml:space="preserve">50% of delegate fees will be refunded for cancellations received </w:t>
      </w:r>
      <w:r w:rsidR="00F5148E" w:rsidRPr="002E20B1">
        <w:rPr>
          <w:rFonts w:asciiTheme="minorHAnsi" w:hAnsiTheme="minorHAnsi" w:cstheme="minorHAnsi"/>
          <w:lang w:val="en-GB" w:eastAsia="en-GB"/>
        </w:rPr>
        <w:t>by</w:t>
      </w:r>
      <w:r w:rsidR="00134527">
        <w:rPr>
          <w:rFonts w:asciiTheme="minorHAnsi" w:hAnsiTheme="minorHAnsi" w:cstheme="minorHAnsi"/>
          <w:lang w:val="en-GB" w:eastAsia="en-GB"/>
        </w:rPr>
        <w:t xml:space="preserve"> Friday 29</w:t>
      </w:r>
      <w:r w:rsidR="00134527" w:rsidRPr="00134527">
        <w:rPr>
          <w:rFonts w:asciiTheme="minorHAnsi" w:hAnsiTheme="minorHAnsi" w:cstheme="minorHAnsi"/>
          <w:vertAlign w:val="superscript"/>
          <w:lang w:val="en-GB" w:eastAsia="en-GB"/>
        </w:rPr>
        <w:t>th</w:t>
      </w:r>
      <w:r w:rsidR="00134527">
        <w:rPr>
          <w:rFonts w:asciiTheme="minorHAnsi" w:hAnsiTheme="minorHAnsi" w:cstheme="minorHAnsi"/>
          <w:lang w:val="en-GB" w:eastAsia="en-GB"/>
        </w:rPr>
        <w:t xml:space="preserve"> May 202</w:t>
      </w:r>
      <w:r w:rsidR="0043151B">
        <w:rPr>
          <w:rFonts w:asciiTheme="minorHAnsi" w:hAnsiTheme="minorHAnsi" w:cstheme="minorHAnsi"/>
          <w:lang w:val="en-GB" w:eastAsia="en-GB"/>
        </w:rPr>
        <w:t>6.</w:t>
      </w:r>
      <w:r w:rsidRPr="00B1734C">
        <w:rPr>
          <w:rFonts w:asciiTheme="minorHAnsi" w:hAnsiTheme="minorHAnsi" w:cstheme="minorHAnsi"/>
          <w:color w:val="EE0000"/>
          <w:lang w:val="en-GB" w:eastAsia="en-GB"/>
        </w:rPr>
        <w:t xml:space="preserve"> </w:t>
      </w:r>
      <w:r w:rsidR="00BF62B0" w:rsidRPr="00B1734C">
        <w:rPr>
          <w:rFonts w:asciiTheme="minorHAnsi" w:hAnsiTheme="minorHAnsi" w:cstheme="minorHAnsi"/>
          <w:color w:val="EE0000"/>
          <w:lang w:val="en-GB" w:eastAsia="en-GB"/>
        </w:rPr>
        <w:t xml:space="preserve"> </w:t>
      </w:r>
      <w:r w:rsidRPr="002E20B1">
        <w:rPr>
          <w:rFonts w:asciiTheme="minorHAnsi" w:hAnsiTheme="minorHAnsi" w:cstheme="minorHAnsi"/>
          <w:lang w:val="en-GB" w:eastAsia="en-GB"/>
        </w:rPr>
        <w:t xml:space="preserve">After this, no fees are refundable for cancellation or non-attendance. </w:t>
      </w:r>
    </w:p>
    <w:p w14:paraId="67AE1D7D" w14:textId="77777777" w:rsidR="00B32D55" w:rsidRDefault="00B32D55" w:rsidP="002E20B1">
      <w:pPr>
        <w:pStyle w:val="NoSpacing"/>
        <w:rPr>
          <w:rFonts w:asciiTheme="minorHAnsi" w:hAnsiTheme="minorHAnsi" w:cstheme="minorHAnsi"/>
          <w:lang w:val="en-GB" w:eastAsia="en-GB"/>
        </w:rPr>
      </w:pPr>
    </w:p>
    <w:p w14:paraId="3FF2DF12" w14:textId="0ABAA7C5" w:rsidR="00B32D55" w:rsidRPr="00B32D55" w:rsidRDefault="00B32D55" w:rsidP="002E20B1">
      <w:pPr>
        <w:pStyle w:val="NoSpacing"/>
        <w:rPr>
          <w:rFonts w:asciiTheme="minorHAnsi" w:hAnsiTheme="minorHAnsi" w:cstheme="minorHAnsi"/>
          <w:lang w:val="en-GB" w:eastAsia="en-GB"/>
        </w:rPr>
      </w:pPr>
      <w:bookmarkStart w:id="0" w:name="_Hlk210391160"/>
      <w:r>
        <w:rPr>
          <w:rFonts w:asciiTheme="minorHAnsi" w:hAnsiTheme="minorHAnsi" w:cstheme="minorHAnsi"/>
          <w:b/>
          <w:bCs/>
          <w:u w:val="single"/>
          <w:lang w:val="en-GB" w:eastAsia="en-GB"/>
        </w:rPr>
        <w:t>DATA PROTECTION –</w:t>
      </w:r>
      <w:r>
        <w:rPr>
          <w:rFonts w:asciiTheme="minorHAnsi" w:hAnsiTheme="minorHAnsi" w:cstheme="minorHAnsi"/>
          <w:b/>
          <w:bCs/>
          <w:lang w:val="en-GB" w:eastAsia="en-GB"/>
        </w:rPr>
        <w:t xml:space="preserve"> </w:t>
      </w:r>
      <w:r>
        <w:rPr>
          <w:rFonts w:asciiTheme="minorHAnsi" w:hAnsiTheme="minorHAnsi" w:cstheme="minorHAnsi"/>
          <w:lang w:val="en-GB" w:eastAsia="en-GB"/>
        </w:rPr>
        <w:t xml:space="preserve">Your privacy is of utmost importance to us; we are committed to maintaining the security and confidentiality of your personal information.  If you wish to receive postal, email or phone communication from us please ensure you </w:t>
      </w:r>
      <w:r w:rsidR="007A2D5E">
        <w:rPr>
          <w:rFonts w:asciiTheme="minorHAnsi" w:hAnsiTheme="minorHAnsi" w:cstheme="minorHAnsi"/>
          <w:lang w:val="en-GB" w:eastAsia="en-GB"/>
        </w:rPr>
        <w:t>f</w:t>
      </w:r>
      <w:r>
        <w:rPr>
          <w:rFonts w:asciiTheme="minorHAnsi" w:hAnsiTheme="minorHAnsi" w:cstheme="minorHAnsi"/>
          <w:lang w:val="en-GB" w:eastAsia="en-GB"/>
        </w:rPr>
        <w:t>ill in the corresponding details to ensure we can contact you.</w:t>
      </w:r>
    </w:p>
    <w:p w14:paraId="025F4BF8" w14:textId="77777777" w:rsidR="00B32D55" w:rsidRDefault="00B32D55" w:rsidP="00000D07">
      <w:pPr>
        <w:widowControl/>
        <w:autoSpaceDE/>
        <w:autoSpaceDN/>
        <w:spacing w:after="160"/>
        <w:contextualSpacing/>
        <w:rPr>
          <w:rFonts w:ascii="Calibri" w:eastAsia="Aptos" w:hAnsi="Calibri" w:cs="Calibri"/>
          <w:color w:val="000000"/>
          <w:kern w:val="2"/>
          <w:shd w:val="clear" w:color="auto" w:fill="FFFFFF"/>
          <w:lang w:val="en-GB"/>
          <w14:ligatures w14:val="standardContextual"/>
        </w:rPr>
      </w:pPr>
    </w:p>
    <w:p w14:paraId="74A0D64D" w14:textId="494BF769" w:rsidR="006206B3" w:rsidRDefault="006206B3" w:rsidP="00000D07">
      <w:pPr>
        <w:widowControl/>
        <w:autoSpaceDE/>
        <w:autoSpaceDN/>
        <w:spacing w:after="160"/>
        <w:contextualSpacing/>
        <w:rPr>
          <w:rFonts w:ascii="Calibri" w:eastAsia="Aptos" w:hAnsi="Calibri" w:cs="Calibri"/>
          <w:color w:val="000000"/>
          <w:kern w:val="2"/>
          <w:shd w:val="clear" w:color="auto" w:fill="FFFFFF"/>
          <w:lang w:val="en-GB"/>
          <w14:ligatures w14:val="standardContextual"/>
        </w:rPr>
      </w:pPr>
      <w:r w:rsidRPr="006206B3">
        <w:rPr>
          <w:rFonts w:ascii="Calibri" w:eastAsia="Aptos" w:hAnsi="Calibri" w:cs="Calibri"/>
          <w:noProof/>
          <w:color w:val="000000"/>
          <w:kern w:val="2"/>
          <w:sz w:val="16"/>
          <w:szCs w:val="16"/>
          <w:shd w:val="clear" w:color="auto" w:fill="FFFFFF"/>
          <w:lang w:val="en-GB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12BEA00" wp14:editId="034291F4">
                <wp:simplePos x="0" y="0"/>
                <wp:positionH relativeFrom="column">
                  <wp:posOffset>3062605</wp:posOffset>
                </wp:positionH>
                <wp:positionV relativeFrom="paragraph">
                  <wp:posOffset>9525</wp:posOffset>
                </wp:positionV>
                <wp:extent cx="2360930" cy="140462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C5FF5" w14:textId="4538F7A0" w:rsidR="006206B3" w:rsidRPr="00000D07" w:rsidRDefault="006206B3" w:rsidP="006206B3">
                            <w:pPr>
                              <w:widowControl/>
                              <w:autoSpaceDE/>
                              <w:autoSpaceDN/>
                              <w:spacing w:after="160"/>
                              <w:contextualSpacing/>
                              <w:rPr>
                                <w:rFonts w:ascii="Calibri" w:eastAsia="Aptos" w:hAnsi="Calibri" w:cs="Calibri"/>
                                <w:color w:val="000000"/>
                                <w:kern w:val="2"/>
                                <w:shd w:val="clear" w:color="auto" w:fill="FFFFFF"/>
                                <w:lang w:val="en-GB"/>
                                <w14:ligatures w14:val="standardContextual"/>
                              </w:rPr>
                            </w:pPr>
                            <w:r w:rsidRPr="00000D07">
                              <w:rPr>
                                <w:rFonts w:ascii="Calibri" w:eastAsia="Aptos" w:hAnsi="Calibri" w:cs="Calibri"/>
                                <w:b/>
                                <w:bCs/>
                                <w:color w:val="000000"/>
                                <w:kern w:val="2"/>
                                <w:shd w:val="clear" w:color="auto" w:fill="FFFFFF"/>
                                <w:lang w:val="en-GB"/>
                                <w14:ligatures w14:val="standardContextual"/>
                              </w:rPr>
                              <w:t>Areas of Interest</w:t>
                            </w:r>
                            <w:r w:rsidRPr="00000D07">
                              <w:rPr>
                                <w:rFonts w:ascii="Calibri" w:eastAsia="Aptos" w:hAnsi="Calibri" w:cs="Calibri"/>
                                <w:color w:val="000000"/>
                                <w:kern w:val="2"/>
                                <w:shd w:val="clear" w:color="auto" w:fill="FFFFFF"/>
                                <w:lang w:val="en-GB"/>
                                <w14:ligatures w14:val="standardContextual"/>
                              </w:rPr>
                              <w:tab/>
                            </w:r>
                            <w:r w:rsidRPr="00000D07">
                              <w:rPr>
                                <w:rFonts w:ascii="Calibri" w:eastAsia="Aptos" w:hAnsi="Calibri" w:cs="Calibri"/>
                                <w:color w:val="000000"/>
                                <w:kern w:val="2"/>
                                <w:shd w:val="clear" w:color="auto" w:fill="FFFFFF"/>
                                <w:lang w:val="en-GB"/>
                                <w14:ligatures w14:val="standardContextual"/>
                              </w:rPr>
                              <w:tab/>
                            </w:r>
                            <w:r w:rsidRPr="00000D07">
                              <w:rPr>
                                <w:rFonts w:ascii="Calibri" w:eastAsia="Aptos" w:hAnsi="Calibri" w:cs="Calibri"/>
                                <w:color w:val="000000"/>
                                <w:kern w:val="2"/>
                                <w:shd w:val="clear" w:color="auto" w:fill="FFFFFF"/>
                                <w:lang w:val="en-GB"/>
                                <w14:ligatures w14:val="standardContextual"/>
                              </w:rPr>
                              <w:tab/>
                            </w:r>
                            <w:r w:rsidR="001C1693"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29"/>
                              <w:gridCol w:w="392"/>
                            </w:tblGrid>
                            <w:tr w:rsidR="006206B3" w:rsidRPr="00000D07" w14:paraId="4DA938E3" w14:textId="77777777" w:rsidTr="00502C31">
                              <w:tc>
                                <w:tcPr>
                                  <w:tcW w:w="3397" w:type="dxa"/>
                                </w:tcPr>
                                <w:p w14:paraId="153A12DF" w14:textId="77777777" w:rsidR="006206B3" w:rsidRPr="00000D07" w:rsidRDefault="006206B3" w:rsidP="006206B3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</w:pPr>
                                  <w:r w:rsidRPr="00000D07"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  <w:t>Subscribe to the NAFAS Newsletter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FF2B8D2" w14:textId="77777777" w:rsidR="006206B3" w:rsidRPr="00000D07" w:rsidRDefault="006206B3" w:rsidP="006206B3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6206B3" w:rsidRPr="00000D07" w14:paraId="52518E57" w14:textId="77777777" w:rsidTr="00502C31">
                              <w:tc>
                                <w:tcPr>
                                  <w:tcW w:w="3397" w:type="dxa"/>
                                </w:tcPr>
                                <w:p w14:paraId="6FF84C2E" w14:textId="77777777" w:rsidR="006206B3" w:rsidRPr="00000D07" w:rsidRDefault="006206B3" w:rsidP="006206B3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</w:pPr>
                                  <w:r w:rsidRPr="00000D07"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  <w:t>Events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38F7A3F" w14:textId="77777777" w:rsidR="006206B3" w:rsidRPr="00000D07" w:rsidRDefault="006206B3" w:rsidP="006206B3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6206B3" w:rsidRPr="00000D07" w14:paraId="2048744E" w14:textId="77777777" w:rsidTr="00502C31">
                              <w:tc>
                                <w:tcPr>
                                  <w:tcW w:w="3397" w:type="dxa"/>
                                </w:tcPr>
                                <w:p w14:paraId="1DCE7613" w14:textId="77777777" w:rsidR="006206B3" w:rsidRPr="00000D07" w:rsidRDefault="006206B3" w:rsidP="006206B3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</w:pPr>
                                  <w:r w:rsidRPr="00000D07"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  <w:t>The Flower Arranger magazine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49481E9" w14:textId="77777777" w:rsidR="006206B3" w:rsidRPr="00000D07" w:rsidRDefault="006206B3" w:rsidP="006206B3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6206B3" w:rsidRPr="00000D07" w14:paraId="5A3458C1" w14:textId="77777777" w:rsidTr="00502C31">
                              <w:tc>
                                <w:tcPr>
                                  <w:tcW w:w="3397" w:type="dxa"/>
                                </w:tcPr>
                                <w:p w14:paraId="16A291B4" w14:textId="77777777" w:rsidR="006206B3" w:rsidRPr="00000D07" w:rsidRDefault="006206B3" w:rsidP="006206B3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</w:pPr>
                                  <w:r w:rsidRPr="00000D07"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  <w:t>Education (JDSE)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5BC7729" w14:textId="77777777" w:rsidR="006206B3" w:rsidRPr="00000D07" w:rsidRDefault="006206B3" w:rsidP="006206B3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6206B3" w:rsidRPr="00000D07" w14:paraId="0FF15A1C" w14:textId="77777777" w:rsidTr="00502C31">
                              <w:tc>
                                <w:tcPr>
                                  <w:tcW w:w="3397" w:type="dxa"/>
                                </w:tcPr>
                                <w:p w14:paraId="253DBD81" w14:textId="77777777" w:rsidR="006206B3" w:rsidRPr="00000D07" w:rsidRDefault="006206B3" w:rsidP="006206B3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</w:pPr>
                                  <w:r w:rsidRPr="00000D07"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  <w:t>New Products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C9BCC17" w14:textId="77777777" w:rsidR="006206B3" w:rsidRPr="00000D07" w:rsidRDefault="006206B3" w:rsidP="006206B3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eastAsia="Aptos" w:hAnsi="Calibri" w:cs="Calibri"/>
                                      <w:color w:val="000000"/>
                                      <w:shd w:val="clear" w:color="auto" w:fill="FFFFFF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AAD898" w14:textId="36785426" w:rsidR="006206B3" w:rsidRDefault="006206B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2BE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15pt;margin-top:.75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HVjYr3wAAAAkBAAAPAAAAZHJzL2Rvd25yZXYueG1sTI/LTsMwEEX3SPyDNUhsEHViWohCnKq8&#10;Nt21BInlNJ4mgdiOYrcNfD3DCpajc3XvmWI52V4caQyddxrSWQKCXO1N5xoN1evLdQYiRHQGe+9I&#10;wxcFWJbnZwXmxp/cho7b2AgucSFHDW2MQy5lqFuyGGZ+IMds70eLkc+xkWbEE5fbXqokuZUWO8cL&#10;LQ702FL9uT1YDd8P1dPq+SqmexXf1dvGrqv6A7W+vJhW9yAiTfEvDL/6rA4lO+38wZkgeg3zTN1w&#10;lMECBPNsMU9B7DQope5AloX8/0H5Aw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IdW&#10;NivfAAAACQEAAA8AAAAAAAAAAAAAAAAAaAQAAGRycy9kb3ducmV2LnhtbFBLBQYAAAAABAAEAPMA&#10;AAB0BQAAAAA=&#10;" stroked="f">
                <v:textbox style="mso-fit-shape-to-text:t">
                  <w:txbxContent>
                    <w:p w14:paraId="463C5FF5" w14:textId="4538F7A0" w:rsidR="006206B3" w:rsidRPr="00000D07" w:rsidRDefault="006206B3" w:rsidP="006206B3">
                      <w:pPr>
                        <w:widowControl/>
                        <w:autoSpaceDE/>
                        <w:autoSpaceDN/>
                        <w:spacing w:after="160"/>
                        <w:contextualSpacing/>
                        <w:rPr>
                          <w:rFonts w:ascii="Calibri" w:eastAsia="Aptos" w:hAnsi="Calibri" w:cs="Calibri"/>
                          <w:color w:val="000000"/>
                          <w:kern w:val="2"/>
                          <w:shd w:val="clear" w:color="auto" w:fill="FFFFFF"/>
                          <w:lang w:val="en-GB"/>
                          <w14:ligatures w14:val="standardContextual"/>
                        </w:rPr>
                      </w:pPr>
                      <w:r w:rsidRPr="00000D07">
                        <w:rPr>
                          <w:rFonts w:ascii="Calibri" w:eastAsia="Aptos" w:hAnsi="Calibri" w:cs="Calibri"/>
                          <w:b/>
                          <w:bCs/>
                          <w:color w:val="000000"/>
                          <w:kern w:val="2"/>
                          <w:shd w:val="clear" w:color="auto" w:fill="FFFFFF"/>
                          <w:lang w:val="en-GB"/>
                          <w14:ligatures w14:val="standardContextual"/>
                        </w:rPr>
                        <w:t>Areas of Interest</w:t>
                      </w:r>
                      <w:r w:rsidRPr="00000D07">
                        <w:rPr>
                          <w:rFonts w:ascii="Calibri" w:eastAsia="Aptos" w:hAnsi="Calibri" w:cs="Calibri"/>
                          <w:color w:val="000000"/>
                          <w:kern w:val="2"/>
                          <w:shd w:val="clear" w:color="auto" w:fill="FFFFFF"/>
                          <w:lang w:val="en-GB"/>
                          <w14:ligatures w14:val="standardContextual"/>
                        </w:rPr>
                        <w:tab/>
                      </w:r>
                      <w:r w:rsidRPr="00000D07">
                        <w:rPr>
                          <w:rFonts w:ascii="Calibri" w:eastAsia="Aptos" w:hAnsi="Calibri" w:cs="Calibri"/>
                          <w:color w:val="000000"/>
                          <w:kern w:val="2"/>
                          <w:shd w:val="clear" w:color="auto" w:fill="FFFFFF"/>
                          <w:lang w:val="en-GB"/>
                          <w14:ligatures w14:val="standardContextual"/>
                        </w:rPr>
                        <w:tab/>
                      </w:r>
                      <w:r w:rsidRPr="00000D07">
                        <w:rPr>
                          <w:rFonts w:ascii="Calibri" w:eastAsia="Aptos" w:hAnsi="Calibri" w:cs="Calibri"/>
                          <w:color w:val="000000"/>
                          <w:kern w:val="2"/>
                          <w:shd w:val="clear" w:color="auto" w:fill="FFFFFF"/>
                          <w:lang w:val="en-GB"/>
                          <w14:ligatures w14:val="standardContextual"/>
                        </w:rPr>
                        <w:tab/>
                      </w:r>
                      <w:r w:rsidR="001C1693">
                        <w:rPr>
                          <w:rFonts w:ascii="Segoe UI Symbol" w:hAnsi="Segoe UI Symbol" w:cs="Segoe UI Symbol"/>
                        </w:rPr>
                        <w:t>✓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29"/>
                        <w:gridCol w:w="392"/>
                      </w:tblGrid>
                      <w:tr w:rsidR="006206B3" w:rsidRPr="00000D07" w14:paraId="4DA938E3" w14:textId="77777777" w:rsidTr="00502C31">
                        <w:tc>
                          <w:tcPr>
                            <w:tcW w:w="3397" w:type="dxa"/>
                          </w:tcPr>
                          <w:p w14:paraId="153A12DF" w14:textId="77777777" w:rsidR="006206B3" w:rsidRPr="00000D07" w:rsidRDefault="006206B3" w:rsidP="006206B3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</w:pPr>
                            <w:r w:rsidRPr="00000D07"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  <w:t>Subscribe to the NAFAS Newsletter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FF2B8D2" w14:textId="77777777" w:rsidR="006206B3" w:rsidRPr="00000D07" w:rsidRDefault="006206B3" w:rsidP="006206B3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c>
                      </w:tr>
                      <w:tr w:rsidR="006206B3" w:rsidRPr="00000D07" w14:paraId="52518E57" w14:textId="77777777" w:rsidTr="00502C31">
                        <w:tc>
                          <w:tcPr>
                            <w:tcW w:w="3397" w:type="dxa"/>
                          </w:tcPr>
                          <w:p w14:paraId="6FF84C2E" w14:textId="77777777" w:rsidR="006206B3" w:rsidRPr="00000D07" w:rsidRDefault="006206B3" w:rsidP="006206B3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</w:pPr>
                            <w:r w:rsidRPr="00000D07"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  <w:t>Events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38F7A3F" w14:textId="77777777" w:rsidR="006206B3" w:rsidRPr="00000D07" w:rsidRDefault="006206B3" w:rsidP="006206B3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c>
                      </w:tr>
                      <w:tr w:rsidR="006206B3" w:rsidRPr="00000D07" w14:paraId="2048744E" w14:textId="77777777" w:rsidTr="00502C31">
                        <w:tc>
                          <w:tcPr>
                            <w:tcW w:w="3397" w:type="dxa"/>
                          </w:tcPr>
                          <w:p w14:paraId="1DCE7613" w14:textId="77777777" w:rsidR="006206B3" w:rsidRPr="00000D07" w:rsidRDefault="006206B3" w:rsidP="006206B3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</w:pPr>
                            <w:r w:rsidRPr="00000D07"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  <w:t>The Flower Arranger magazine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49481E9" w14:textId="77777777" w:rsidR="006206B3" w:rsidRPr="00000D07" w:rsidRDefault="006206B3" w:rsidP="006206B3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c>
                      </w:tr>
                      <w:tr w:rsidR="006206B3" w:rsidRPr="00000D07" w14:paraId="5A3458C1" w14:textId="77777777" w:rsidTr="00502C31">
                        <w:tc>
                          <w:tcPr>
                            <w:tcW w:w="3397" w:type="dxa"/>
                          </w:tcPr>
                          <w:p w14:paraId="16A291B4" w14:textId="77777777" w:rsidR="006206B3" w:rsidRPr="00000D07" w:rsidRDefault="006206B3" w:rsidP="006206B3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</w:pPr>
                            <w:r w:rsidRPr="00000D07"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  <w:t>Education (JDSE)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5BC7729" w14:textId="77777777" w:rsidR="006206B3" w:rsidRPr="00000D07" w:rsidRDefault="006206B3" w:rsidP="006206B3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c>
                      </w:tr>
                      <w:tr w:rsidR="006206B3" w:rsidRPr="00000D07" w14:paraId="0FF15A1C" w14:textId="77777777" w:rsidTr="00502C31">
                        <w:tc>
                          <w:tcPr>
                            <w:tcW w:w="3397" w:type="dxa"/>
                          </w:tcPr>
                          <w:p w14:paraId="253DBD81" w14:textId="77777777" w:rsidR="006206B3" w:rsidRPr="00000D07" w:rsidRDefault="006206B3" w:rsidP="006206B3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</w:pPr>
                            <w:r w:rsidRPr="00000D07"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  <w:t>New Products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C9BCC17" w14:textId="77777777" w:rsidR="006206B3" w:rsidRPr="00000D07" w:rsidRDefault="006206B3" w:rsidP="006206B3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Aptos" w:hAnsi="Calibri" w:cs="Calibri"/>
                                <w:color w:val="000000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39AAD898" w14:textId="36785426" w:rsidR="006206B3" w:rsidRDefault="006206B3"/>
                  </w:txbxContent>
                </v:textbox>
                <w10:wrap type="square"/>
              </v:shape>
            </w:pict>
          </mc:Fallback>
        </mc:AlternateContent>
      </w:r>
      <w:r w:rsidR="00000D07" w:rsidRPr="00000D07">
        <w:rPr>
          <w:rFonts w:ascii="Calibri" w:eastAsia="Aptos" w:hAnsi="Calibri" w:cs="Calibri"/>
          <w:color w:val="000000"/>
          <w:kern w:val="2"/>
          <w:shd w:val="clear" w:color="auto" w:fill="FFFFFF"/>
          <w:lang w:val="en-GB"/>
          <w14:ligatures w14:val="standardContextual"/>
        </w:rPr>
        <w:tab/>
      </w:r>
    </w:p>
    <w:p w14:paraId="21B280C3" w14:textId="0FC2198B" w:rsidR="00B60366" w:rsidRPr="00000D07" w:rsidRDefault="006206B3" w:rsidP="00000D07">
      <w:pPr>
        <w:widowControl/>
        <w:autoSpaceDE/>
        <w:autoSpaceDN/>
        <w:spacing w:after="160"/>
        <w:contextualSpacing/>
        <w:rPr>
          <w:rFonts w:ascii="Calibri" w:eastAsia="Aptos" w:hAnsi="Calibri" w:cs="Calibri"/>
          <w:color w:val="000000"/>
          <w:kern w:val="2"/>
          <w:shd w:val="clear" w:color="auto" w:fill="FFFFFF"/>
          <w:lang w:val="en-GB"/>
          <w14:ligatures w14:val="standardContextual"/>
        </w:rPr>
      </w:pPr>
      <w:r w:rsidRPr="00000D07">
        <w:rPr>
          <w:rFonts w:ascii="Calibri" w:eastAsia="Aptos" w:hAnsi="Calibri" w:cs="Calibri"/>
          <w:b/>
          <w:bCs/>
          <w:color w:val="000000"/>
          <w:kern w:val="2"/>
          <w:shd w:val="clear" w:color="auto" w:fill="FFFFFF"/>
          <w:lang w:val="en-GB"/>
          <w14:ligatures w14:val="standardContextual"/>
        </w:rPr>
        <w:t>Communication Preferences</w:t>
      </w:r>
      <w:r w:rsidR="001C1693">
        <w:rPr>
          <w:rFonts w:ascii="Calibri" w:eastAsia="Aptos" w:hAnsi="Calibri" w:cs="Calibri"/>
          <w:b/>
          <w:bCs/>
          <w:color w:val="000000"/>
          <w:kern w:val="2"/>
          <w:shd w:val="clear" w:color="auto" w:fill="FFFFFF"/>
          <w:lang w:val="en-GB"/>
          <w14:ligatures w14:val="standardContextual"/>
        </w:rPr>
        <w:tab/>
      </w:r>
      <w:r w:rsidR="001C1693">
        <w:rPr>
          <w:rFonts w:ascii="Calibri" w:eastAsia="Aptos" w:hAnsi="Calibri" w:cs="Calibri"/>
          <w:b/>
          <w:bCs/>
          <w:color w:val="000000"/>
          <w:kern w:val="2"/>
          <w:shd w:val="clear" w:color="auto" w:fill="FFFFFF"/>
          <w:lang w:val="en-GB"/>
          <w14:ligatures w14:val="standardContextual"/>
        </w:rPr>
        <w:tab/>
      </w:r>
      <w:r w:rsidR="001C1693">
        <w:rPr>
          <w:rFonts w:ascii="Segoe UI Symbol" w:hAnsi="Segoe UI Symbol" w:cs="Segoe UI Symbol"/>
        </w:rPr>
        <w:t>✓</w:t>
      </w:r>
      <w:r w:rsidR="00B60366">
        <w:rPr>
          <w:rFonts w:ascii="Calibri" w:eastAsia="Aptos" w:hAnsi="Calibri" w:cs="Calibri"/>
          <w:color w:val="000000"/>
          <w:kern w:val="2"/>
          <w:shd w:val="clear" w:color="auto" w:fill="FFFFFF"/>
          <w:lang w:val="en-GB"/>
          <w14:ligatures w14:val="standardContextual"/>
        </w:rPr>
        <w:tab/>
      </w:r>
      <w:r w:rsidR="00B60366">
        <w:rPr>
          <w:rFonts w:ascii="Calibri" w:eastAsia="Aptos" w:hAnsi="Calibri" w:cs="Calibri"/>
          <w:color w:val="000000"/>
          <w:kern w:val="2"/>
          <w:shd w:val="clear" w:color="auto" w:fill="FFFFFF"/>
          <w:lang w:val="en-GB"/>
          <w14:ligatures w14:val="standardContextual"/>
        </w:rPr>
        <w:tab/>
      </w:r>
      <w:r w:rsidR="00B60366">
        <w:rPr>
          <w:rFonts w:ascii="Calibri" w:eastAsia="Aptos" w:hAnsi="Calibri" w:cs="Calibri"/>
          <w:color w:val="000000"/>
          <w:kern w:val="2"/>
          <w:shd w:val="clear" w:color="auto" w:fill="FFFFFF"/>
          <w:lang w:val="en-GB"/>
          <w14:ligatures w14:val="standardContextual"/>
        </w:rPr>
        <w:tab/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426"/>
      </w:tblGrid>
      <w:tr w:rsidR="00000D07" w:rsidRPr="00000D07" w14:paraId="1928CDCA" w14:textId="77777777" w:rsidTr="00B60366">
        <w:tc>
          <w:tcPr>
            <w:tcW w:w="3397" w:type="dxa"/>
          </w:tcPr>
          <w:p w14:paraId="48D305CB" w14:textId="77777777" w:rsidR="00000D07" w:rsidRPr="00000D07" w:rsidRDefault="00000D07" w:rsidP="00B60366">
            <w:pPr>
              <w:widowControl/>
              <w:autoSpaceDE/>
              <w:autoSpaceDN/>
              <w:rPr>
                <w:rFonts w:ascii="Calibri" w:eastAsia="Aptos" w:hAnsi="Calibri" w:cs="Calibri"/>
                <w:color w:val="000000"/>
                <w:shd w:val="clear" w:color="auto" w:fill="FFFFFF"/>
                <w:lang w:val="en-GB"/>
              </w:rPr>
            </w:pPr>
            <w:r w:rsidRPr="00000D07">
              <w:rPr>
                <w:rFonts w:ascii="Calibri" w:eastAsia="Aptos" w:hAnsi="Calibri" w:cs="Calibri"/>
                <w:color w:val="000000"/>
                <w:shd w:val="clear" w:color="auto" w:fill="FFFFFF"/>
                <w:lang w:val="en-GB"/>
              </w:rPr>
              <w:t>Email Communication</w:t>
            </w:r>
          </w:p>
        </w:tc>
        <w:tc>
          <w:tcPr>
            <w:tcW w:w="426" w:type="dxa"/>
          </w:tcPr>
          <w:p w14:paraId="6292147C" w14:textId="77777777" w:rsidR="00000D07" w:rsidRPr="00000D07" w:rsidRDefault="00000D07" w:rsidP="00B60366">
            <w:pPr>
              <w:widowControl/>
              <w:autoSpaceDE/>
              <w:autoSpaceDN/>
              <w:rPr>
                <w:rFonts w:ascii="Calibri" w:eastAsia="Aptos" w:hAnsi="Calibri" w:cs="Calibri"/>
                <w:color w:val="000000"/>
                <w:shd w:val="clear" w:color="auto" w:fill="FFFFFF"/>
                <w:lang w:val="en-GB"/>
              </w:rPr>
            </w:pPr>
          </w:p>
        </w:tc>
      </w:tr>
      <w:tr w:rsidR="00000D07" w:rsidRPr="00000D07" w14:paraId="54D78AD3" w14:textId="77777777" w:rsidTr="00B60366">
        <w:tc>
          <w:tcPr>
            <w:tcW w:w="3397" w:type="dxa"/>
          </w:tcPr>
          <w:p w14:paraId="4D6B71B5" w14:textId="77777777" w:rsidR="00000D07" w:rsidRPr="00000D07" w:rsidRDefault="00000D07" w:rsidP="00B60366">
            <w:pPr>
              <w:widowControl/>
              <w:autoSpaceDE/>
              <w:autoSpaceDN/>
              <w:rPr>
                <w:rFonts w:ascii="Calibri" w:eastAsia="Aptos" w:hAnsi="Calibri" w:cs="Calibri"/>
                <w:color w:val="000000"/>
                <w:shd w:val="clear" w:color="auto" w:fill="FFFFFF"/>
                <w:lang w:val="en-GB"/>
              </w:rPr>
            </w:pPr>
            <w:r w:rsidRPr="00000D07">
              <w:rPr>
                <w:rFonts w:ascii="Calibri" w:eastAsia="Aptos" w:hAnsi="Calibri" w:cs="Calibri"/>
                <w:color w:val="000000"/>
                <w:shd w:val="clear" w:color="auto" w:fill="FFFFFF"/>
                <w:lang w:val="en-GB"/>
              </w:rPr>
              <w:t>Phone Communication</w:t>
            </w:r>
          </w:p>
        </w:tc>
        <w:tc>
          <w:tcPr>
            <w:tcW w:w="426" w:type="dxa"/>
          </w:tcPr>
          <w:p w14:paraId="2DF616DB" w14:textId="77777777" w:rsidR="00000D07" w:rsidRPr="00000D07" w:rsidRDefault="00000D07" w:rsidP="00B60366">
            <w:pPr>
              <w:widowControl/>
              <w:autoSpaceDE/>
              <w:autoSpaceDN/>
              <w:rPr>
                <w:rFonts w:ascii="Calibri" w:eastAsia="Aptos" w:hAnsi="Calibri" w:cs="Calibri"/>
                <w:color w:val="000000"/>
                <w:shd w:val="clear" w:color="auto" w:fill="FFFFFF"/>
                <w:lang w:val="en-GB"/>
              </w:rPr>
            </w:pPr>
          </w:p>
        </w:tc>
      </w:tr>
      <w:tr w:rsidR="00000D07" w:rsidRPr="00000D07" w14:paraId="202D67F1" w14:textId="77777777" w:rsidTr="00B60366">
        <w:tc>
          <w:tcPr>
            <w:tcW w:w="3397" w:type="dxa"/>
          </w:tcPr>
          <w:p w14:paraId="6BF5B47D" w14:textId="77777777" w:rsidR="00000D07" w:rsidRPr="00000D07" w:rsidRDefault="00000D07" w:rsidP="00B60366">
            <w:pPr>
              <w:widowControl/>
              <w:autoSpaceDE/>
              <w:autoSpaceDN/>
              <w:rPr>
                <w:rFonts w:ascii="Calibri" w:eastAsia="Aptos" w:hAnsi="Calibri" w:cs="Calibri"/>
                <w:color w:val="000000"/>
                <w:shd w:val="clear" w:color="auto" w:fill="FFFFFF"/>
                <w:lang w:val="en-GB"/>
              </w:rPr>
            </w:pPr>
            <w:r w:rsidRPr="00000D07">
              <w:rPr>
                <w:rFonts w:ascii="Calibri" w:eastAsia="Aptos" w:hAnsi="Calibri" w:cs="Calibri"/>
                <w:color w:val="000000"/>
                <w:shd w:val="clear" w:color="auto" w:fill="FFFFFF"/>
                <w:lang w:val="en-GB"/>
              </w:rPr>
              <w:t>Postal Communication</w:t>
            </w:r>
          </w:p>
        </w:tc>
        <w:tc>
          <w:tcPr>
            <w:tcW w:w="426" w:type="dxa"/>
          </w:tcPr>
          <w:p w14:paraId="4C1A1892" w14:textId="77777777" w:rsidR="00000D07" w:rsidRPr="00000D07" w:rsidRDefault="00000D07" w:rsidP="00B60366">
            <w:pPr>
              <w:widowControl/>
              <w:autoSpaceDE/>
              <w:autoSpaceDN/>
              <w:rPr>
                <w:rFonts w:ascii="Calibri" w:eastAsia="Aptos" w:hAnsi="Calibri" w:cs="Calibri"/>
                <w:color w:val="000000"/>
                <w:shd w:val="clear" w:color="auto" w:fill="FFFFFF"/>
                <w:lang w:val="en-GB"/>
              </w:rPr>
            </w:pPr>
          </w:p>
        </w:tc>
      </w:tr>
    </w:tbl>
    <w:p w14:paraId="1A046409" w14:textId="77777777" w:rsidR="00AB0B3C" w:rsidRDefault="002E20B1" w:rsidP="00532AC4">
      <w:pPr>
        <w:pStyle w:val="NoSpacing"/>
        <w:rPr>
          <w:sz w:val="16"/>
          <w:szCs w:val="16"/>
          <w:shd w:val="clear" w:color="auto" w:fill="FFFFFF"/>
          <w:lang w:val="en-GB"/>
        </w:rPr>
      </w:pPr>
      <w:r>
        <w:rPr>
          <w:sz w:val="16"/>
          <w:szCs w:val="16"/>
          <w:shd w:val="clear" w:color="auto" w:fill="FFFFFF"/>
          <w:lang w:val="en-GB"/>
        </w:rPr>
        <w:tab/>
      </w:r>
      <w:r>
        <w:rPr>
          <w:sz w:val="16"/>
          <w:szCs w:val="16"/>
          <w:shd w:val="clear" w:color="auto" w:fill="FFFFFF"/>
          <w:lang w:val="en-GB"/>
        </w:rPr>
        <w:tab/>
      </w:r>
      <w:r>
        <w:rPr>
          <w:sz w:val="16"/>
          <w:szCs w:val="16"/>
          <w:shd w:val="clear" w:color="auto" w:fill="FFFFFF"/>
          <w:lang w:val="en-GB"/>
        </w:rPr>
        <w:tab/>
      </w:r>
    </w:p>
    <w:p w14:paraId="4BDF563B" w14:textId="77777777" w:rsidR="00AB0B3C" w:rsidRDefault="00AB0B3C" w:rsidP="00532AC4">
      <w:pPr>
        <w:pStyle w:val="NoSpacing"/>
        <w:rPr>
          <w:sz w:val="16"/>
          <w:szCs w:val="16"/>
          <w:shd w:val="clear" w:color="auto" w:fill="FFFFFF"/>
          <w:lang w:val="en-GB"/>
        </w:rPr>
      </w:pPr>
    </w:p>
    <w:p w14:paraId="4ABACF38" w14:textId="77777777" w:rsidR="00AB0B3C" w:rsidRDefault="00AB0B3C" w:rsidP="00532AC4">
      <w:pPr>
        <w:pStyle w:val="NoSpacing"/>
        <w:rPr>
          <w:sz w:val="16"/>
          <w:szCs w:val="16"/>
          <w:shd w:val="clear" w:color="auto" w:fill="FFFFFF"/>
          <w:lang w:val="en-GB"/>
        </w:rPr>
      </w:pPr>
    </w:p>
    <w:p w14:paraId="233F5593" w14:textId="77777777" w:rsidR="00AB0B3C" w:rsidRDefault="00AB0B3C" w:rsidP="00532AC4">
      <w:pPr>
        <w:pStyle w:val="NoSpacing"/>
        <w:rPr>
          <w:sz w:val="16"/>
          <w:szCs w:val="16"/>
          <w:shd w:val="clear" w:color="auto" w:fill="FFFFFF"/>
          <w:lang w:val="en-GB"/>
        </w:rPr>
      </w:pPr>
    </w:p>
    <w:p w14:paraId="793BC8E3" w14:textId="77777777" w:rsidR="00AB0B3C" w:rsidRDefault="00AB0B3C" w:rsidP="00532AC4">
      <w:pPr>
        <w:pStyle w:val="NoSpacing"/>
        <w:rPr>
          <w:sz w:val="16"/>
          <w:szCs w:val="16"/>
          <w:shd w:val="clear" w:color="auto" w:fill="FFFFFF"/>
          <w:lang w:val="en-GB"/>
        </w:rPr>
      </w:pPr>
    </w:p>
    <w:p w14:paraId="00FAA768" w14:textId="77777777" w:rsidR="00AB0B3C" w:rsidRDefault="00AB0B3C" w:rsidP="00532AC4">
      <w:pPr>
        <w:pStyle w:val="NoSpacing"/>
        <w:rPr>
          <w:sz w:val="16"/>
          <w:szCs w:val="16"/>
          <w:shd w:val="clear" w:color="auto" w:fill="FFFFFF"/>
          <w:lang w:val="en-GB"/>
        </w:rPr>
      </w:pPr>
    </w:p>
    <w:p w14:paraId="112346F9" w14:textId="77777777" w:rsidR="00AB0B3C" w:rsidRDefault="00AB0B3C" w:rsidP="00532AC4">
      <w:pPr>
        <w:pStyle w:val="NoSpacing"/>
        <w:rPr>
          <w:sz w:val="16"/>
          <w:szCs w:val="16"/>
          <w:shd w:val="clear" w:color="auto" w:fill="FFFFFF"/>
          <w:lang w:val="en-GB"/>
        </w:rPr>
      </w:pPr>
    </w:p>
    <w:p w14:paraId="24348828" w14:textId="77777777" w:rsidR="00AB0B3C" w:rsidRDefault="00AB0B3C" w:rsidP="00532AC4">
      <w:pPr>
        <w:pStyle w:val="NoSpacing"/>
        <w:rPr>
          <w:sz w:val="16"/>
          <w:szCs w:val="16"/>
          <w:shd w:val="clear" w:color="auto" w:fill="FFFFFF"/>
          <w:lang w:val="en-GB"/>
        </w:rPr>
      </w:pPr>
    </w:p>
    <w:p w14:paraId="657BB9DE" w14:textId="77777777" w:rsidR="00AB0B3C" w:rsidRDefault="00AB0B3C" w:rsidP="00532AC4">
      <w:pPr>
        <w:pStyle w:val="NoSpacing"/>
        <w:rPr>
          <w:sz w:val="16"/>
          <w:szCs w:val="16"/>
          <w:shd w:val="clear" w:color="auto" w:fill="FFFFFF"/>
          <w:lang w:val="en-GB"/>
        </w:rPr>
      </w:pPr>
    </w:p>
    <w:p w14:paraId="6B86624B" w14:textId="0E581DCB" w:rsidR="00000D07" w:rsidRPr="00532AC4" w:rsidRDefault="00000D07" w:rsidP="00532AC4">
      <w:pPr>
        <w:pStyle w:val="NoSpacing"/>
        <w:rPr>
          <w:rFonts w:asciiTheme="minorHAnsi" w:hAnsiTheme="minorHAnsi" w:cstheme="minorHAnsi"/>
          <w:sz w:val="16"/>
          <w:szCs w:val="16"/>
          <w:shd w:val="clear" w:color="auto" w:fill="FFFFFF"/>
          <w:lang w:val="en-GB"/>
        </w:rPr>
      </w:pPr>
      <w:r w:rsidRPr="00532AC4">
        <w:rPr>
          <w:rFonts w:asciiTheme="minorHAnsi" w:hAnsiTheme="minorHAnsi" w:cstheme="minorHAnsi"/>
          <w:shd w:val="clear" w:color="auto" w:fill="FFFFFF"/>
          <w:lang w:val="en-GB"/>
        </w:rPr>
        <w:t xml:space="preserve">You are welcome to change your preferences at any time. Please allow at least 10 working days for updates to be made. </w:t>
      </w:r>
    </w:p>
    <w:bookmarkEnd w:id="0"/>
    <w:p w14:paraId="34DE642A" w14:textId="77777777" w:rsidR="008A49C7" w:rsidRPr="00532AC4" w:rsidRDefault="008A49C7" w:rsidP="00532AC4">
      <w:pPr>
        <w:pStyle w:val="NoSpacing"/>
        <w:rPr>
          <w:rFonts w:asciiTheme="minorHAnsi" w:eastAsia="Calibri" w:hAnsiTheme="minorHAnsi" w:cstheme="minorHAnsi"/>
          <w:lang w:val="en-GB" w:eastAsia="en-GB"/>
        </w:rPr>
      </w:pPr>
    </w:p>
    <w:p w14:paraId="125418EB" w14:textId="12C9B368" w:rsidR="007A2D5E" w:rsidRDefault="00B02D8C" w:rsidP="00532AC4">
      <w:pPr>
        <w:pStyle w:val="NoSpacing"/>
        <w:rPr>
          <w:rFonts w:asciiTheme="minorHAnsi" w:eastAsia="Calibri" w:hAnsiTheme="minorHAnsi" w:cstheme="minorHAnsi"/>
          <w:lang w:val="en-GB" w:eastAsia="en-GB"/>
        </w:rPr>
      </w:pPr>
      <w:r w:rsidRPr="00532AC4">
        <w:rPr>
          <w:rFonts w:asciiTheme="minorHAnsi" w:eastAsia="Calibri" w:hAnsiTheme="minorHAnsi" w:cstheme="minorHAnsi"/>
          <w:lang w:val="en-GB" w:eastAsia="en-GB"/>
        </w:rPr>
        <w:t>Thank you for your booking we are delighted you will be attending</w:t>
      </w:r>
      <w:r w:rsidR="001B2808">
        <w:rPr>
          <w:rFonts w:asciiTheme="minorHAnsi" w:eastAsia="Calibri" w:hAnsiTheme="minorHAnsi" w:cstheme="minorHAnsi"/>
          <w:lang w:val="en-GB" w:eastAsia="en-GB"/>
        </w:rPr>
        <w:t xml:space="preserve"> </w:t>
      </w:r>
      <w:r w:rsidR="001B2808" w:rsidRPr="001B2808">
        <w:rPr>
          <w:rFonts w:asciiTheme="minorHAnsi" w:eastAsia="Calibri" w:hAnsiTheme="minorHAnsi" w:cstheme="minorHAnsi"/>
          <w:lang w:val="en-GB" w:eastAsia="en-GB"/>
        </w:rPr>
        <w:t>Judges Residential Symposium 2026</w:t>
      </w:r>
      <w:r w:rsidR="00FB0323" w:rsidRPr="00E52554">
        <w:rPr>
          <w:rFonts w:asciiTheme="minorHAnsi" w:eastAsia="Calibri" w:hAnsiTheme="minorHAnsi" w:cstheme="minorHAnsi"/>
          <w:color w:val="EE0000"/>
          <w:lang w:val="en-GB" w:eastAsia="en-GB"/>
        </w:rPr>
        <w:t xml:space="preserve"> </w:t>
      </w:r>
      <w:r w:rsidR="00F44E9C" w:rsidRPr="00532AC4">
        <w:rPr>
          <w:rFonts w:asciiTheme="minorHAnsi" w:eastAsia="Calibri" w:hAnsiTheme="minorHAnsi" w:cstheme="minorHAnsi"/>
          <w:lang w:val="en-GB" w:eastAsia="en-GB"/>
        </w:rPr>
        <w:t>for which y</w:t>
      </w:r>
      <w:r w:rsidRPr="00532AC4">
        <w:rPr>
          <w:rFonts w:asciiTheme="minorHAnsi" w:eastAsia="Calibri" w:hAnsiTheme="minorHAnsi" w:cstheme="minorHAnsi"/>
          <w:lang w:val="en-GB" w:eastAsia="en-GB"/>
        </w:rPr>
        <w:t>ou will receive a receipt.  Please send this completed form to</w:t>
      </w:r>
      <w:r w:rsidR="001B2808">
        <w:rPr>
          <w:rFonts w:asciiTheme="minorHAnsi" w:eastAsia="Calibri" w:hAnsiTheme="minorHAnsi" w:cstheme="minorHAnsi"/>
          <w:lang w:val="en-GB" w:eastAsia="en-GB"/>
        </w:rPr>
        <w:t xml:space="preserve"> </w:t>
      </w:r>
      <w:hyperlink r:id="rId12" w:history="1">
        <w:r w:rsidR="00F855F6" w:rsidRPr="0030013F">
          <w:rPr>
            <w:rStyle w:val="Hyperlink"/>
            <w:rFonts w:asciiTheme="minorHAnsi" w:eastAsia="Calibri" w:hAnsiTheme="minorHAnsi" w:cstheme="minorHAnsi"/>
            <w:lang w:val="en-GB" w:eastAsia="en-GB"/>
          </w:rPr>
          <w:t>lisa@nafas.org.uk</w:t>
        </w:r>
      </w:hyperlink>
      <w:r w:rsidR="00F855F6">
        <w:rPr>
          <w:rFonts w:asciiTheme="minorHAnsi" w:eastAsia="Calibri" w:hAnsiTheme="minorHAnsi" w:cstheme="minorHAnsi"/>
          <w:lang w:val="en-GB" w:eastAsia="en-GB"/>
        </w:rPr>
        <w:t xml:space="preserve"> </w:t>
      </w:r>
      <w:r w:rsidRPr="00532AC4">
        <w:rPr>
          <w:rFonts w:asciiTheme="minorHAnsi" w:eastAsia="Calibri" w:hAnsiTheme="minorHAnsi" w:cstheme="minorHAnsi"/>
          <w:lang w:val="en-GB" w:eastAsia="en-GB"/>
        </w:rPr>
        <w:t xml:space="preserve">or by post to </w:t>
      </w:r>
      <w:r w:rsidR="00E52554">
        <w:rPr>
          <w:rFonts w:asciiTheme="minorHAnsi" w:eastAsia="Calibri" w:hAnsiTheme="minorHAnsi" w:cstheme="minorHAnsi"/>
          <w:lang w:val="en-GB" w:eastAsia="en-GB"/>
        </w:rPr>
        <w:t>Lisa Spencer</w:t>
      </w:r>
      <w:r w:rsidRPr="00532AC4">
        <w:rPr>
          <w:rFonts w:asciiTheme="minorHAnsi" w:eastAsia="Calibri" w:hAnsiTheme="minorHAnsi" w:cstheme="minorHAnsi"/>
          <w:lang w:val="en-GB" w:eastAsia="en-GB"/>
        </w:rPr>
        <w:t>, NAFAS, 1</w:t>
      </w:r>
      <w:r w:rsidRPr="00532AC4">
        <w:rPr>
          <w:rFonts w:asciiTheme="minorHAnsi" w:eastAsia="Calibri" w:hAnsiTheme="minorHAnsi" w:cstheme="minorHAnsi"/>
          <w:vertAlign w:val="superscript"/>
          <w:lang w:val="en-GB" w:eastAsia="en-GB"/>
        </w:rPr>
        <w:t>st</w:t>
      </w:r>
      <w:r w:rsidRPr="00532AC4">
        <w:rPr>
          <w:rFonts w:asciiTheme="minorHAnsi" w:eastAsia="Calibri" w:hAnsiTheme="minorHAnsi" w:cstheme="minorHAnsi"/>
          <w:lang w:val="en-GB" w:eastAsia="en-GB"/>
        </w:rPr>
        <w:t xml:space="preserve"> Floor, 42-44 Bishopsgate, London EC2N 4AH</w:t>
      </w:r>
      <w:r w:rsidR="00A53DF9" w:rsidRPr="00532AC4">
        <w:rPr>
          <w:rFonts w:asciiTheme="minorHAnsi" w:eastAsia="Calibri" w:hAnsiTheme="minorHAnsi" w:cstheme="minorHAnsi"/>
          <w:lang w:val="en-GB" w:eastAsia="en-GB"/>
        </w:rPr>
        <w:t xml:space="preserve">. </w:t>
      </w:r>
      <w:r w:rsidR="00110B2F">
        <w:rPr>
          <w:rFonts w:asciiTheme="minorHAnsi" w:eastAsia="Calibri" w:hAnsiTheme="minorHAnsi" w:cstheme="minorHAnsi"/>
          <w:lang w:val="en-GB" w:eastAsia="en-GB"/>
        </w:rPr>
        <w:t xml:space="preserve"> </w:t>
      </w:r>
    </w:p>
    <w:p w14:paraId="7C6EB536" w14:textId="77777777" w:rsidR="007A2D5E" w:rsidRDefault="007A2D5E" w:rsidP="00532AC4">
      <w:pPr>
        <w:pStyle w:val="NoSpacing"/>
        <w:rPr>
          <w:rFonts w:asciiTheme="minorHAnsi" w:eastAsia="Calibri" w:hAnsiTheme="minorHAnsi" w:cstheme="minorHAnsi"/>
          <w:lang w:val="en-GB" w:eastAsia="en-GB"/>
        </w:rPr>
      </w:pPr>
    </w:p>
    <w:p w14:paraId="74C11B8E" w14:textId="2B5D45DE" w:rsidR="00AE7543" w:rsidRDefault="00110B2F" w:rsidP="00532AC4">
      <w:pPr>
        <w:pStyle w:val="NoSpacing"/>
      </w:pPr>
      <w:r>
        <w:rPr>
          <w:rFonts w:asciiTheme="minorHAnsi" w:eastAsia="Calibri" w:hAnsiTheme="minorHAnsi" w:cstheme="minorHAnsi"/>
          <w:lang w:val="en-GB" w:eastAsia="en-GB"/>
        </w:rPr>
        <w:t xml:space="preserve">Any queries please contact </w:t>
      </w:r>
      <w:r w:rsidR="00943E91">
        <w:rPr>
          <w:rFonts w:asciiTheme="minorHAnsi" w:eastAsia="Calibri" w:hAnsiTheme="minorHAnsi" w:cstheme="minorHAnsi"/>
          <w:lang w:val="en-GB" w:eastAsia="en-GB"/>
        </w:rPr>
        <w:t xml:space="preserve">Lisa Spencer </w:t>
      </w:r>
      <w:r w:rsidR="008A18FC">
        <w:rPr>
          <w:rFonts w:asciiTheme="minorHAnsi" w:eastAsia="Calibri" w:hAnsiTheme="minorHAnsi" w:cstheme="minorHAnsi"/>
          <w:lang w:val="en-GB" w:eastAsia="en-GB"/>
        </w:rPr>
        <w:t xml:space="preserve">on 0207 247 5567 </w:t>
      </w:r>
      <w:r w:rsidR="00F96C55" w:rsidRPr="00532AC4">
        <w:rPr>
          <w:rFonts w:asciiTheme="minorHAnsi" w:eastAsia="Calibri" w:hAnsiTheme="minorHAnsi" w:cstheme="minorHAnsi"/>
          <w:lang w:val="en-GB" w:eastAsia="en-GB"/>
        </w:rPr>
        <w:t>or email</w:t>
      </w:r>
      <w:r w:rsidR="00F855F6">
        <w:rPr>
          <w:rFonts w:asciiTheme="minorHAnsi" w:eastAsia="Calibri" w:hAnsiTheme="minorHAnsi" w:cstheme="minorHAnsi"/>
          <w:lang w:val="en-GB" w:eastAsia="en-GB"/>
        </w:rPr>
        <w:t xml:space="preserve"> </w:t>
      </w:r>
      <w:hyperlink r:id="rId13" w:history="1">
        <w:r w:rsidR="00F855F6" w:rsidRPr="0030013F">
          <w:rPr>
            <w:rStyle w:val="Hyperlink"/>
            <w:rFonts w:asciiTheme="minorHAnsi" w:eastAsia="Calibri" w:hAnsiTheme="minorHAnsi" w:cstheme="minorHAnsi"/>
            <w:lang w:val="en-GB" w:eastAsia="en-GB"/>
          </w:rPr>
          <w:t>lisa@nafas.org</w:t>
        </w:r>
        <w:r w:rsidR="00F855F6">
          <w:rPr>
            <w:rStyle w:val="Hyperlink"/>
            <w:rFonts w:asciiTheme="minorHAnsi" w:eastAsia="Calibri" w:hAnsiTheme="minorHAnsi" w:cstheme="minorHAnsi"/>
            <w:lang w:val="en-GB" w:eastAsia="en-GB"/>
          </w:rPr>
          <w:t>.</w:t>
        </w:r>
        <w:r w:rsidR="00F855F6" w:rsidRPr="0030013F">
          <w:rPr>
            <w:rStyle w:val="Hyperlink"/>
            <w:rFonts w:asciiTheme="minorHAnsi" w:eastAsia="Calibri" w:hAnsiTheme="minorHAnsi" w:cstheme="minorHAnsi"/>
            <w:lang w:val="en-GB" w:eastAsia="en-GB"/>
          </w:rPr>
          <w:t>uk</w:t>
        </w:r>
      </w:hyperlink>
      <w:r w:rsidR="00F96C55">
        <w:rPr>
          <w:rFonts w:eastAsia="Calibri"/>
          <w:lang w:val="en-GB" w:eastAsia="en-GB"/>
        </w:rPr>
        <w:t xml:space="preserve"> </w:t>
      </w:r>
    </w:p>
    <w:sectPr w:rsidR="00AE7543" w:rsidSect="003419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567" w:bottom="567" w:left="567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E65E" w14:textId="77777777" w:rsidR="002008A5" w:rsidRDefault="002008A5" w:rsidP="00AE7543">
      <w:r>
        <w:separator/>
      </w:r>
    </w:p>
  </w:endnote>
  <w:endnote w:type="continuationSeparator" w:id="0">
    <w:p w14:paraId="3DEF038D" w14:textId="77777777" w:rsidR="002008A5" w:rsidRDefault="002008A5" w:rsidP="00AE7543">
      <w:r>
        <w:continuationSeparator/>
      </w:r>
    </w:p>
  </w:endnote>
  <w:endnote w:type="continuationNotice" w:id="1">
    <w:p w14:paraId="51596636" w14:textId="77777777" w:rsidR="002008A5" w:rsidRDefault="00200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7B0C" w14:textId="77777777" w:rsidR="001021CF" w:rsidRDefault="0010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6018" w14:textId="77777777" w:rsidR="00AE7543" w:rsidRDefault="00AE7543" w:rsidP="00AE7543">
    <w:pPr>
      <w:pStyle w:val="BodyText"/>
      <w:spacing w:before="6"/>
      <w:rPr>
        <w:sz w:val="26"/>
      </w:rPr>
    </w:pPr>
  </w:p>
  <w:p w14:paraId="42605E3F" w14:textId="77777777" w:rsidR="00AE7543" w:rsidRDefault="00AE7543" w:rsidP="00AE7543">
    <w:pPr>
      <w:pStyle w:val="BodyText"/>
      <w:rPr>
        <w:sz w:val="12"/>
      </w:rPr>
    </w:pPr>
  </w:p>
  <w:p w14:paraId="060C7586" w14:textId="77777777" w:rsidR="00AE7543" w:rsidRPr="00AE7543" w:rsidRDefault="00AE7543" w:rsidP="00AE7543">
    <w:pPr>
      <w:pStyle w:val="Heading2"/>
      <w:tabs>
        <w:tab w:val="left" w:pos="2900"/>
        <w:tab w:val="left" w:pos="5663"/>
      </w:tabs>
      <w:spacing w:before="94"/>
      <w:ind w:left="18"/>
      <w:contextualSpacing/>
      <w:jc w:val="center"/>
      <w:rPr>
        <w:b/>
        <w:bCs/>
      </w:rPr>
    </w:pPr>
    <w:r w:rsidRPr="00AE7543">
      <w:rPr>
        <w:b/>
        <w:bCs/>
        <w:color w:val="56844E"/>
      </w:rPr>
      <w:t>Telephone:</w:t>
    </w:r>
    <w:r w:rsidRPr="00AE7543">
      <w:rPr>
        <w:b/>
        <w:bCs/>
        <w:color w:val="56844E"/>
        <w:spacing w:val="-12"/>
      </w:rPr>
      <w:t xml:space="preserve"> </w:t>
    </w:r>
    <w:r w:rsidRPr="00AE7543">
      <w:rPr>
        <w:b/>
        <w:bCs/>
        <w:color w:val="56844E"/>
      </w:rPr>
      <w:t>020</w:t>
    </w:r>
    <w:r w:rsidRPr="00AE7543">
      <w:rPr>
        <w:b/>
        <w:bCs/>
        <w:color w:val="56844E"/>
        <w:spacing w:val="-12"/>
      </w:rPr>
      <w:t xml:space="preserve"> </w:t>
    </w:r>
    <w:r w:rsidRPr="00AE7543">
      <w:rPr>
        <w:b/>
        <w:bCs/>
        <w:color w:val="56844E"/>
      </w:rPr>
      <w:t>7247</w:t>
    </w:r>
    <w:r w:rsidRPr="00AE7543">
      <w:rPr>
        <w:b/>
        <w:bCs/>
        <w:color w:val="56844E"/>
        <w:spacing w:val="-12"/>
      </w:rPr>
      <w:t xml:space="preserve"> </w:t>
    </w:r>
    <w:r w:rsidRPr="00AE7543">
      <w:rPr>
        <w:b/>
        <w:bCs/>
        <w:color w:val="56844E"/>
        <w:spacing w:val="-4"/>
      </w:rPr>
      <w:t>5567</w:t>
    </w:r>
    <w:r w:rsidRPr="00AE7543">
      <w:rPr>
        <w:b/>
        <w:bCs/>
        <w:color w:val="56844E"/>
      </w:rPr>
      <w:tab/>
      <w:t xml:space="preserve">Email: </w:t>
    </w:r>
    <w:hyperlink r:id="rId1">
      <w:r w:rsidRPr="00AE7543">
        <w:rPr>
          <w:b/>
          <w:bCs/>
          <w:color w:val="56844E"/>
          <w:spacing w:val="-2"/>
        </w:rPr>
        <w:t>info@nafas.org.uk</w:t>
      </w:r>
    </w:hyperlink>
    <w:r w:rsidRPr="00AE7543">
      <w:rPr>
        <w:b/>
        <w:bCs/>
        <w:color w:val="56844E"/>
      </w:rPr>
      <w:tab/>
      <w:t>Website:</w:t>
    </w:r>
    <w:r w:rsidRPr="00AE7543">
      <w:rPr>
        <w:b/>
        <w:bCs/>
        <w:color w:val="56844E"/>
        <w:spacing w:val="-13"/>
      </w:rPr>
      <w:t xml:space="preserve"> </w:t>
    </w:r>
    <w:hyperlink r:id="rId2">
      <w:r w:rsidRPr="00AE7543">
        <w:rPr>
          <w:b/>
          <w:bCs/>
          <w:color w:val="56844E"/>
          <w:spacing w:val="-2"/>
        </w:rPr>
        <w:t>www.nafas.org.uk</w:t>
      </w:r>
    </w:hyperlink>
  </w:p>
  <w:p w14:paraId="270558F8" w14:textId="77777777" w:rsidR="00AE7543" w:rsidRPr="00AE7543" w:rsidRDefault="00AE7543" w:rsidP="00AE7543">
    <w:pPr>
      <w:pStyle w:val="BodyText"/>
      <w:spacing w:before="7"/>
      <w:contextualSpacing/>
      <w:rPr>
        <w:b/>
        <w:bCs/>
        <w:sz w:val="15"/>
      </w:rPr>
    </w:pPr>
  </w:p>
  <w:p w14:paraId="1332D9EB" w14:textId="78FA1D57" w:rsidR="00AE7543" w:rsidRPr="00AE7543" w:rsidRDefault="00AE7543" w:rsidP="00AE7543">
    <w:pPr>
      <w:pStyle w:val="BodyText"/>
      <w:spacing w:before="95" w:line="312" w:lineRule="auto"/>
      <w:ind w:left="-284" w:right="95" w:firstLine="720"/>
      <w:contextualSpacing/>
      <w:jc w:val="center"/>
      <w:rPr>
        <w:b/>
        <w:bCs/>
        <w:color w:val="56844E"/>
      </w:rPr>
    </w:pPr>
    <w:r w:rsidRPr="00AE7543">
      <w:rPr>
        <w:b/>
        <w:bCs/>
        <w:color w:val="56844E"/>
      </w:rPr>
      <w:t>Company</w:t>
    </w:r>
    <w:r w:rsidRPr="00AE7543">
      <w:rPr>
        <w:b/>
        <w:bCs/>
        <w:color w:val="56844E"/>
        <w:spacing w:val="-6"/>
      </w:rPr>
      <w:t xml:space="preserve"> </w:t>
    </w:r>
    <w:r w:rsidRPr="00AE7543">
      <w:rPr>
        <w:b/>
        <w:bCs/>
        <w:color w:val="56844E"/>
      </w:rPr>
      <w:t>Registration</w:t>
    </w:r>
    <w:r w:rsidRPr="00AE7543">
      <w:rPr>
        <w:b/>
        <w:bCs/>
        <w:color w:val="56844E"/>
        <w:spacing w:val="-6"/>
      </w:rPr>
      <w:t xml:space="preserve"> </w:t>
    </w:r>
    <w:r w:rsidRPr="00AE7543">
      <w:rPr>
        <w:b/>
        <w:bCs/>
        <w:color w:val="56844E"/>
      </w:rPr>
      <w:t>No.</w:t>
    </w:r>
    <w:r w:rsidRPr="00AE7543">
      <w:rPr>
        <w:b/>
        <w:bCs/>
        <w:color w:val="56844E"/>
        <w:spacing w:val="-6"/>
      </w:rPr>
      <w:t xml:space="preserve"> </w:t>
    </w:r>
    <w:r w:rsidRPr="00AE7543">
      <w:rPr>
        <w:b/>
        <w:bCs/>
        <w:color w:val="56844E"/>
      </w:rPr>
      <w:t>04934904</w:t>
    </w:r>
    <w:r w:rsidRPr="00AE7543">
      <w:rPr>
        <w:b/>
        <w:bCs/>
        <w:color w:val="56844E"/>
        <w:spacing w:val="75"/>
      </w:rPr>
      <w:t xml:space="preserve"> </w:t>
    </w:r>
    <w:r w:rsidRPr="00AE7543">
      <w:rPr>
        <w:b/>
        <w:bCs/>
        <w:color w:val="56844E"/>
      </w:rPr>
      <w:t>Charity</w:t>
    </w:r>
    <w:r w:rsidRPr="00AE7543">
      <w:rPr>
        <w:b/>
        <w:bCs/>
        <w:color w:val="56844E"/>
        <w:spacing w:val="-6"/>
      </w:rPr>
      <w:t xml:space="preserve"> </w:t>
    </w:r>
    <w:r w:rsidRPr="00AE7543">
      <w:rPr>
        <w:b/>
        <w:bCs/>
        <w:color w:val="56844E"/>
      </w:rPr>
      <w:t>Registration</w:t>
    </w:r>
    <w:r w:rsidRPr="00AE7543">
      <w:rPr>
        <w:b/>
        <w:bCs/>
        <w:color w:val="56844E"/>
        <w:spacing w:val="-6"/>
      </w:rPr>
      <w:t xml:space="preserve"> </w:t>
    </w:r>
    <w:r w:rsidR="001021CF">
      <w:rPr>
        <w:b/>
        <w:bCs/>
        <w:color w:val="56844E"/>
        <w:spacing w:val="-6"/>
      </w:rPr>
      <w:t>N</w:t>
    </w:r>
    <w:r w:rsidRPr="00AE7543">
      <w:rPr>
        <w:b/>
        <w:bCs/>
        <w:color w:val="56844E"/>
      </w:rPr>
      <w:t>o</w:t>
    </w:r>
    <w:r w:rsidR="002D627C">
      <w:rPr>
        <w:b/>
        <w:bCs/>
        <w:color w:val="56844E"/>
      </w:rPr>
      <w:t>.</w:t>
    </w:r>
    <w:r w:rsidR="001021CF">
      <w:rPr>
        <w:b/>
        <w:bCs/>
        <w:color w:val="56844E"/>
      </w:rPr>
      <w:t xml:space="preserve"> </w:t>
    </w:r>
    <w:r w:rsidRPr="00AE7543">
      <w:rPr>
        <w:b/>
        <w:bCs/>
        <w:color w:val="56844E"/>
      </w:rPr>
      <w:t>1101348</w:t>
    </w:r>
  </w:p>
  <w:p w14:paraId="20DECC36" w14:textId="77777777" w:rsidR="00AE7543" w:rsidRPr="00AE7543" w:rsidRDefault="00AE7543" w:rsidP="00AE7543">
    <w:pPr>
      <w:pStyle w:val="BodyText"/>
      <w:spacing w:before="95" w:line="312" w:lineRule="auto"/>
      <w:ind w:left="-284" w:right="95"/>
      <w:contextualSpacing/>
      <w:jc w:val="center"/>
      <w:rPr>
        <w:b/>
        <w:bCs/>
      </w:rPr>
    </w:pPr>
    <w:r w:rsidRPr="00AE7543">
      <w:rPr>
        <w:b/>
        <w:bCs/>
        <w:color w:val="56844E"/>
      </w:rPr>
      <w:t>VAT Reg GB 239888888</w:t>
    </w:r>
  </w:p>
  <w:p w14:paraId="46C22239" w14:textId="77777777" w:rsidR="00AE7543" w:rsidRDefault="00AE75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F7EC" w14:textId="77777777" w:rsidR="001021CF" w:rsidRDefault="0010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51A41" w14:textId="77777777" w:rsidR="002008A5" w:rsidRDefault="002008A5" w:rsidP="00AE7543">
      <w:r>
        <w:separator/>
      </w:r>
    </w:p>
  </w:footnote>
  <w:footnote w:type="continuationSeparator" w:id="0">
    <w:p w14:paraId="4DD8F751" w14:textId="77777777" w:rsidR="002008A5" w:rsidRDefault="002008A5" w:rsidP="00AE7543">
      <w:r>
        <w:continuationSeparator/>
      </w:r>
    </w:p>
  </w:footnote>
  <w:footnote w:type="continuationNotice" w:id="1">
    <w:p w14:paraId="40650F41" w14:textId="77777777" w:rsidR="002008A5" w:rsidRDefault="002008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1E52" w14:textId="77777777" w:rsidR="001021CF" w:rsidRDefault="00102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B281" w14:textId="77777777" w:rsidR="001021CF" w:rsidRDefault="00102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83AF" w14:textId="77777777" w:rsidR="001021CF" w:rsidRDefault="00102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FFE"/>
    <w:multiLevelType w:val="hybridMultilevel"/>
    <w:tmpl w:val="194E1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00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43"/>
    <w:rsid w:val="00000D07"/>
    <w:rsid w:val="0000774D"/>
    <w:rsid w:val="000212EF"/>
    <w:rsid w:val="000317DD"/>
    <w:rsid w:val="00050080"/>
    <w:rsid w:val="0007581E"/>
    <w:rsid w:val="00083E72"/>
    <w:rsid w:val="00092996"/>
    <w:rsid w:val="00093C96"/>
    <w:rsid w:val="0009601E"/>
    <w:rsid w:val="000A51E6"/>
    <w:rsid w:val="000B608F"/>
    <w:rsid w:val="000B6AB6"/>
    <w:rsid w:val="000C3033"/>
    <w:rsid w:val="000C3B94"/>
    <w:rsid w:val="000C45D9"/>
    <w:rsid w:val="000C4930"/>
    <w:rsid w:val="000D0B25"/>
    <w:rsid w:val="000D3C29"/>
    <w:rsid w:val="000D4641"/>
    <w:rsid w:val="000E3FDD"/>
    <w:rsid w:val="001021CF"/>
    <w:rsid w:val="001048AB"/>
    <w:rsid w:val="00110B2F"/>
    <w:rsid w:val="00111E65"/>
    <w:rsid w:val="00117D97"/>
    <w:rsid w:val="0012672D"/>
    <w:rsid w:val="00134527"/>
    <w:rsid w:val="00147134"/>
    <w:rsid w:val="00151327"/>
    <w:rsid w:val="00156BC4"/>
    <w:rsid w:val="00162C47"/>
    <w:rsid w:val="0017530B"/>
    <w:rsid w:val="00185186"/>
    <w:rsid w:val="001865ED"/>
    <w:rsid w:val="00187C17"/>
    <w:rsid w:val="0019242C"/>
    <w:rsid w:val="001929B1"/>
    <w:rsid w:val="00197583"/>
    <w:rsid w:val="001B2808"/>
    <w:rsid w:val="001B610E"/>
    <w:rsid w:val="001C0A58"/>
    <w:rsid w:val="001C1693"/>
    <w:rsid w:val="001D4A92"/>
    <w:rsid w:val="001D5AFA"/>
    <w:rsid w:val="001E3CE2"/>
    <w:rsid w:val="001F724F"/>
    <w:rsid w:val="002008A5"/>
    <w:rsid w:val="00204A5C"/>
    <w:rsid w:val="00216C39"/>
    <w:rsid w:val="002361E1"/>
    <w:rsid w:val="002369C8"/>
    <w:rsid w:val="00245C7D"/>
    <w:rsid w:val="00251E0D"/>
    <w:rsid w:val="0027012F"/>
    <w:rsid w:val="002715FC"/>
    <w:rsid w:val="002756F0"/>
    <w:rsid w:val="00284592"/>
    <w:rsid w:val="00294733"/>
    <w:rsid w:val="002B410E"/>
    <w:rsid w:val="002C251B"/>
    <w:rsid w:val="002C30B8"/>
    <w:rsid w:val="002D11F1"/>
    <w:rsid w:val="002D627C"/>
    <w:rsid w:val="002E20B1"/>
    <w:rsid w:val="00310FF4"/>
    <w:rsid w:val="00315A29"/>
    <w:rsid w:val="00322726"/>
    <w:rsid w:val="00322FE7"/>
    <w:rsid w:val="003317BB"/>
    <w:rsid w:val="0033231C"/>
    <w:rsid w:val="00334615"/>
    <w:rsid w:val="0034192A"/>
    <w:rsid w:val="00342588"/>
    <w:rsid w:val="00343D91"/>
    <w:rsid w:val="0035096B"/>
    <w:rsid w:val="00354012"/>
    <w:rsid w:val="00355C79"/>
    <w:rsid w:val="00361286"/>
    <w:rsid w:val="00373B60"/>
    <w:rsid w:val="00386E79"/>
    <w:rsid w:val="00397A20"/>
    <w:rsid w:val="003A1515"/>
    <w:rsid w:val="003A7C5D"/>
    <w:rsid w:val="003B640B"/>
    <w:rsid w:val="003D03C3"/>
    <w:rsid w:val="003E2992"/>
    <w:rsid w:val="004039C2"/>
    <w:rsid w:val="004132C2"/>
    <w:rsid w:val="00423B7D"/>
    <w:rsid w:val="00427CFD"/>
    <w:rsid w:val="0043151B"/>
    <w:rsid w:val="004521FA"/>
    <w:rsid w:val="0045408B"/>
    <w:rsid w:val="004658FB"/>
    <w:rsid w:val="00466EA0"/>
    <w:rsid w:val="00470E6D"/>
    <w:rsid w:val="0047449A"/>
    <w:rsid w:val="004873C1"/>
    <w:rsid w:val="00494142"/>
    <w:rsid w:val="00497250"/>
    <w:rsid w:val="004B2B8F"/>
    <w:rsid w:val="004C3C35"/>
    <w:rsid w:val="004C4B7C"/>
    <w:rsid w:val="004C5B06"/>
    <w:rsid w:val="004E009E"/>
    <w:rsid w:val="004E2A1C"/>
    <w:rsid w:val="004E651E"/>
    <w:rsid w:val="004F6964"/>
    <w:rsid w:val="00520CD7"/>
    <w:rsid w:val="0052594B"/>
    <w:rsid w:val="00526BA5"/>
    <w:rsid w:val="00531684"/>
    <w:rsid w:val="00532AC4"/>
    <w:rsid w:val="005475E6"/>
    <w:rsid w:val="005539B3"/>
    <w:rsid w:val="005628A1"/>
    <w:rsid w:val="00570EB0"/>
    <w:rsid w:val="005806C7"/>
    <w:rsid w:val="00595B18"/>
    <w:rsid w:val="00597C63"/>
    <w:rsid w:val="005A2054"/>
    <w:rsid w:val="005B6421"/>
    <w:rsid w:val="005C16D5"/>
    <w:rsid w:val="005D6D61"/>
    <w:rsid w:val="00601E66"/>
    <w:rsid w:val="0060239F"/>
    <w:rsid w:val="00602BFA"/>
    <w:rsid w:val="00611CA1"/>
    <w:rsid w:val="006206B3"/>
    <w:rsid w:val="0062503E"/>
    <w:rsid w:val="00645529"/>
    <w:rsid w:val="00654437"/>
    <w:rsid w:val="00654B7A"/>
    <w:rsid w:val="00656F2B"/>
    <w:rsid w:val="006669BC"/>
    <w:rsid w:val="006C0CD0"/>
    <w:rsid w:val="006C34A9"/>
    <w:rsid w:val="006D20BD"/>
    <w:rsid w:val="006F288A"/>
    <w:rsid w:val="006F386B"/>
    <w:rsid w:val="006F5A52"/>
    <w:rsid w:val="0070472F"/>
    <w:rsid w:val="007402A9"/>
    <w:rsid w:val="00775805"/>
    <w:rsid w:val="00786618"/>
    <w:rsid w:val="00786838"/>
    <w:rsid w:val="00793098"/>
    <w:rsid w:val="007A2D5E"/>
    <w:rsid w:val="007B1331"/>
    <w:rsid w:val="007C1E81"/>
    <w:rsid w:val="007C63D0"/>
    <w:rsid w:val="007E038B"/>
    <w:rsid w:val="007E6A5C"/>
    <w:rsid w:val="007F09B2"/>
    <w:rsid w:val="007F22A7"/>
    <w:rsid w:val="007F6F10"/>
    <w:rsid w:val="00804177"/>
    <w:rsid w:val="00804A70"/>
    <w:rsid w:val="00814F1B"/>
    <w:rsid w:val="00815194"/>
    <w:rsid w:val="00827FE9"/>
    <w:rsid w:val="008309B5"/>
    <w:rsid w:val="00836AC5"/>
    <w:rsid w:val="00841E0B"/>
    <w:rsid w:val="00844184"/>
    <w:rsid w:val="008475FD"/>
    <w:rsid w:val="00855E70"/>
    <w:rsid w:val="00856968"/>
    <w:rsid w:val="008604FA"/>
    <w:rsid w:val="00874CFA"/>
    <w:rsid w:val="008802C0"/>
    <w:rsid w:val="008834AE"/>
    <w:rsid w:val="0088384F"/>
    <w:rsid w:val="008A18FC"/>
    <w:rsid w:val="008A49C7"/>
    <w:rsid w:val="008B3142"/>
    <w:rsid w:val="008B4328"/>
    <w:rsid w:val="008C27B5"/>
    <w:rsid w:val="008E414F"/>
    <w:rsid w:val="008E7F0E"/>
    <w:rsid w:val="008F5288"/>
    <w:rsid w:val="009164DC"/>
    <w:rsid w:val="009203BD"/>
    <w:rsid w:val="00920773"/>
    <w:rsid w:val="00923B39"/>
    <w:rsid w:val="00933038"/>
    <w:rsid w:val="00943E91"/>
    <w:rsid w:val="00950F43"/>
    <w:rsid w:val="00952445"/>
    <w:rsid w:val="00974E0E"/>
    <w:rsid w:val="0097782D"/>
    <w:rsid w:val="00984961"/>
    <w:rsid w:val="00990735"/>
    <w:rsid w:val="0099503A"/>
    <w:rsid w:val="009A0EF7"/>
    <w:rsid w:val="009A78B9"/>
    <w:rsid w:val="009B04B1"/>
    <w:rsid w:val="009B460A"/>
    <w:rsid w:val="009D5566"/>
    <w:rsid w:val="009D71E2"/>
    <w:rsid w:val="009F1A02"/>
    <w:rsid w:val="009F7DC9"/>
    <w:rsid w:val="00A057C9"/>
    <w:rsid w:val="00A11A86"/>
    <w:rsid w:val="00A142BC"/>
    <w:rsid w:val="00A31EC4"/>
    <w:rsid w:val="00A34988"/>
    <w:rsid w:val="00A43214"/>
    <w:rsid w:val="00A442A6"/>
    <w:rsid w:val="00A53DF9"/>
    <w:rsid w:val="00A907B1"/>
    <w:rsid w:val="00AA1227"/>
    <w:rsid w:val="00AA1683"/>
    <w:rsid w:val="00AB0B3C"/>
    <w:rsid w:val="00AC21D5"/>
    <w:rsid w:val="00AD2B8D"/>
    <w:rsid w:val="00AD65EE"/>
    <w:rsid w:val="00AE563E"/>
    <w:rsid w:val="00AE7543"/>
    <w:rsid w:val="00AF78FE"/>
    <w:rsid w:val="00B02D8C"/>
    <w:rsid w:val="00B06C8D"/>
    <w:rsid w:val="00B075F7"/>
    <w:rsid w:val="00B12947"/>
    <w:rsid w:val="00B1734C"/>
    <w:rsid w:val="00B251E0"/>
    <w:rsid w:val="00B30858"/>
    <w:rsid w:val="00B32D55"/>
    <w:rsid w:val="00B36626"/>
    <w:rsid w:val="00B37A51"/>
    <w:rsid w:val="00B60366"/>
    <w:rsid w:val="00B8088C"/>
    <w:rsid w:val="00B826A7"/>
    <w:rsid w:val="00B87B06"/>
    <w:rsid w:val="00B94E1F"/>
    <w:rsid w:val="00BB2727"/>
    <w:rsid w:val="00BD5C3D"/>
    <w:rsid w:val="00BE4FF3"/>
    <w:rsid w:val="00BE626C"/>
    <w:rsid w:val="00BF62B0"/>
    <w:rsid w:val="00C02A0C"/>
    <w:rsid w:val="00C07631"/>
    <w:rsid w:val="00C15CA0"/>
    <w:rsid w:val="00C23E0D"/>
    <w:rsid w:val="00C31349"/>
    <w:rsid w:val="00C320A7"/>
    <w:rsid w:val="00C355E0"/>
    <w:rsid w:val="00C4706F"/>
    <w:rsid w:val="00C55971"/>
    <w:rsid w:val="00C67E10"/>
    <w:rsid w:val="00C71B2F"/>
    <w:rsid w:val="00C765C4"/>
    <w:rsid w:val="00C93422"/>
    <w:rsid w:val="00C971AD"/>
    <w:rsid w:val="00C97F07"/>
    <w:rsid w:val="00CB23A4"/>
    <w:rsid w:val="00CB5A8C"/>
    <w:rsid w:val="00CB73E3"/>
    <w:rsid w:val="00CC6C2C"/>
    <w:rsid w:val="00CD06D8"/>
    <w:rsid w:val="00CD3BF8"/>
    <w:rsid w:val="00CE1263"/>
    <w:rsid w:val="00CE28AB"/>
    <w:rsid w:val="00CE4442"/>
    <w:rsid w:val="00CE52B9"/>
    <w:rsid w:val="00CF3D64"/>
    <w:rsid w:val="00D035F3"/>
    <w:rsid w:val="00D068AC"/>
    <w:rsid w:val="00D173C6"/>
    <w:rsid w:val="00D221B9"/>
    <w:rsid w:val="00D22840"/>
    <w:rsid w:val="00D27188"/>
    <w:rsid w:val="00D32427"/>
    <w:rsid w:val="00D5139E"/>
    <w:rsid w:val="00D605AC"/>
    <w:rsid w:val="00D77CFA"/>
    <w:rsid w:val="00D84A2F"/>
    <w:rsid w:val="00D86486"/>
    <w:rsid w:val="00D959B2"/>
    <w:rsid w:val="00DA1710"/>
    <w:rsid w:val="00DB44F6"/>
    <w:rsid w:val="00DB65AC"/>
    <w:rsid w:val="00DE338A"/>
    <w:rsid w:val="00DE4442"/>
    <w:rsid w:val="00E119FB"/>
    <w:rsid w:val="00E14F7D"/>
    <w:rsid w:val="00E323FB"/>
    <w:rsid w:val="00E34013"/>
    <w:rsid w:val="00E52554"/>
    <w:rsid w:val="00E62A4E"/>
    <w:rsid w:val="00E77B8E"/>
    <w:rsid w:val="00E92001"/>
    <w:rsid w:val="00EA0D9D"/>
    <w:rsid w:val="00EA1258"/>
    <w:rsid w:val="00EC2BF6"/>
    <w:rsid w:val="00ED7FAC"/>
    <w:rsid w:val="00EE1120"/>
    <w:rsid w:val="00EE2BCC"/>
    <w:rsid w:val="00EE5C33"/>
    <w:rsid w:val="00EF10BE"/>
    <w:rsid w:val="00EF3644"/>
    <w:rsid w:val="00EF3B61"/>
    <w:rsid w:val="00EF75A1"/>
    <w:rsid w:val="00F0449D"/>
    <w:rsid w:val="00F04FB5"/>
    <w:rsid w:val="00F23960"/>
    <w:rsid w:val="00F24897"/>
    <w:rsid w:val="00F314E5"/>
    <w:rsid w:val="00F32B6B"/>
    <w:rsid w:val="00F41B3B"/>
    <w:rsid w:val="00F439F6"/>
    <w:rsid w:val="00F44E9C"/>
    <w:rsid w:val="00F45616"/>
    <w:rsid w:val="00F5148E"/>
    <w:rsid w:val="00F67A18"/>
    <w:rsid w:val="00F70FAA"/>
    <w:rsid w:val="00F73293"/>
    <w:rsid w:val="00F73491"/>
    <w:rsid w:val="00F80E41"/>
    <w:rsid w:val="00F855F6"/>
    <w:rsid w:val="00F876A8"/>
    <w:rsid w:val="00F96C55"/>
    <w:rsid w:val="00FA02A5"/>
    <w:rsid w:val="00FA3201"/>
    <w:rsid w:val="00FB0323"/>
    <w:rsid w:val="00FB6C38"/>
    <w:rsid w:val="00FC009B"/>
    <w:rsid w:val="00FC09F1"/>
    <w:rsid w:val="00FE0459"/>
    <w:rsid w:val="00FF5549"/>
    <w:rsid w:val="00FF5B3A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8BBE"/>
  <w15:chartTrackingRefBased/>
  <w15:docId w15:val="{D912F09E-CD11-4CEA-A113-33E65C4A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5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E7543"/>
    <w:pPr>
      <w:spacing w:before="94"/>
      <w:jc w:val="center"/>
      <w:outlineLvl w:val="0"/>
    </w:pPr>
    <w:rPr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rsid w:val="00AE7543"/>
    <w:pPr>
      <w:spacing w:before="14"/>
      <w:ind w:left="20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543"/>
    <w:rPr>
      <w:rFonts w:ascii="Arial" w:eastAsia="Arial" w:hAnsi="Arial" w:cs="Arial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E7543"/>
    <w:rPr>
      <w:rFonts w:ascii="Arial" w:eastAsia="Arial" w:hAnsi="Arial" w:cs="Arial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E7543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E7543"/>
    <w:rPr>
      <w:rFonts w:ascii="Arial" w:eastAsia="Arial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7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543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543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CD3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BF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41B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000D07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6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sa@nafas.org,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lisa@nafas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sa@nafas.co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fas.org.uk/" TargetMode="External"/><Relationship Id="rId1" Type="http://schemas.openxmlformats.org/officeDocument/2006/relationships/hyperlink" Target="mailto:info@nafa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fd4b70363c511387a116368492edbbc1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5d9da0a36b94b07e3a508ca633fee492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eb678-1ee1-4158-bd73-c36772062f6c" xsi:nil="true"/>
    <lcf76f155ced4ddcb4097134ff3c332f xmlns="223b62a8-166e-4243-ba0d-d603350285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7B055-A396-4072-AEEC-73E015544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62a8-166e-4243-ba0d-d603350285d7"/>
    <ds:schemaRef ds:uri="ec6eb678-1ee1-4158-bd73-c3677206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332DC-B60F-4D38-AF06-D5DC004F5240}">
  <ds:schemaRefs>
    <ds:schemaRef ds:uri="http://schemas.microsoft.com/office/2006/metadata/properties"/>
    <ds:schemaRef ds:uri="http://schemas.microsoft.com/office/infopath/2007/PartnerControls"/>
    <ds:schemaRef ds:uri="ec6eb678-1ee1-4158-bd73-c36772062f6c"/>
    <ds:schemaRef ds:uri="223b62a8-166e-4243-ba0d-d603350285d7"/>
  </ds:schemaRefs>
</ds:datastoreItem>
</file>

<file path=customXml/itemProps3.xml><?xml version="1.0" encoding="utf-8"?>
<ds:datastoreItem xmlns:ds="http://schemas.openxmlformats.org/officeDocument/2006/customXml" ds:itemID="{88B50CCA-AADE-4719-8B22-84AF5F311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mumfs</cp:lastModifiedBy>
  <cp:revision>2</cp:revision>
  <cp:lastPrinted>2025-10-08T07:52:00Z</cp:lastPrinted>
  <dcterms:created xsi:type="dcterms:W3CDTF">2026-01-27T10:16:00Z</dcterms:created>
  <dcterms:modified xsi:type="dcterms:W3CDTF">2026-01-27T10:16:00Z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